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F2" w:rsidRPr="006B61F2" w:rsidRDefault="00CC4375" w:rsidP="006B61F2">
      <w:pPr>
        <w:shd w:val="clear" w:color="auto" w:fill="FFFFFF"/>
        <w:spacing w:after="120" w:line="660" w:lineRule="atLeast"/>
        <w:outlineLvl w:val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7"/>
          <w:szCs w:val="57"/>
          <w:lang w:eastAsia="ru-RU"/>
        </w:rPr>
        <w:t>Как отучить детей от длительных игр на телефоне без истерик?</w:t>
      </w:r>
    </w:p>
    <w:p w:rsidR="006B61F2" w:rsidRPr="006B61F2" w:rsidRDefault="006B61F2" w:rsidP="006B61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2C0AF113" wp14:editId="585433A8">
            <wp:extent cx="9525000" cy="6324600"/>
            <wp:effectExtent l="0" t="0" r="0" b="0"/>
            <wp:docPr id="1" name="Рисунок 1" descr="https://avatars.mds.yandex.net/get-zen_doc/1722013/pub_5e57976e76b15c673ff55baf_5e579ddc5a0acf593cd9c6c2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22013/pub_5e57976e76b15c673ff55baf_5e579ddc5a0acf593cd9c6c2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2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Не представля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ете </w:t>
      </w:r>
      <w:r w:rsidRPr="006B61F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свою жизнь без телефона!</w:t>
      </w: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?</w:t>
      </w:r>
      <w:r w:rsidRPr="006B61F2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Легче оставить дома кошелек, чем “черное зеркало”! 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Наши дети родились уже в эпоху интернета и гаджетов. Их день начинается с вопроса, можно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ли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поиграть, а еда сопровождается мультиком. Красный треугольник (</w:t>
      </w:r>
      <w:proofErr w:type="spellStart"/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Ютуб</w:t>
      </w:r>
      <w:proofErr w:type="spellEnd"/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 заменяет няню. Многие дети чаще играют в телефон, чем в игрушки. Такова реальность.</w:t>
      </w:r>
    </w:p>
    <w:p w:rsidR="006B61F2" w:rsidRPr="006B61F2" w:rsidRDefault="006B61F2" w:rsidP="006B61F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lastRenderedPageBreak/>
        <w:t>За полгода реально возможно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поменя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ть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ситуацию. 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Дети могут игра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ь самостоятельно, выдумыва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ь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что-то из конструктора, ходит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ь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на рисование,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футбол, плавание и не вспомина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ь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о телефоне. Совсем.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Ребенок не затаи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обиду, и не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станет вынашива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ь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план мести. Просто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родители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искренне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могут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заинтересова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ть его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другим.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Необходимо грамотно переключить внимание, а не создавать пустоту в душе и в досуге ребёнка.</w:t>
      </w:r>
    </w:p>
    <w:p w:rsidR="006B61F2" w:rsidRPr="006B61F2" w:rsidRDefault="006B61F2" w:rsidP="006B61F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1. Выстрои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ть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четкие границы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Согласитесь, если ваш реб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енок на завтрак, обед, ужин ест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только торты, то эта проблема не в ребенке, а в попустительстве родителей.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Аналогично и с играми. Любой ребенок готов подолгу играть, смотреть видео. Но все зависит от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вас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родителей.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нужно давать телефон для игр, можно играть только на планшете и стараться подбирать развивающие полезные игры.</w:t>
      </w:r>
    </w:p>
    <w:p w:rsidR="006B61F2" w:rsidRPr="006B61F2" w:rsidRDefault="006B61F2" w:rsidP="006B61F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2. Не руби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ть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 с плеча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Каждый раз по чуть-чуть время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необходимо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уменьша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ть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Вакуум не создавать.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Телефонные игры меня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ь на достойную альтернативу. Покупа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ть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игры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для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возраста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ребёнка.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Например,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настольный хоккей,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футбол,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spellStart"/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Lego</w:t>
      </w:r>
      <w:proofErr w:type="spellEnd"/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Klikko</w:t>
      </w:r>
      <w:proofErr w:type="spellEnd"/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3D ручка,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Монополия,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настольные игры разных мастей, а также развивающи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е предметы (микроскоп, глобус и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т.д.)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Когда планшет естественно “слома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ет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ся” и в нем не ста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нет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ни одной игры, ребенок при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мет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это достаточно спокойно. Ему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будет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чем себя занять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6B61F2" w:rsidRPr="006B61F2" w:rsidRDefault="006B61F2" w:rsidP="006B61F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3. Увеличива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ем 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эмоциональный контакт и 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организуем 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совместные игры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Каждый вечер 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необходимо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ть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ся: 30 минут чита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ть книгу,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30 минут разговарива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ть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только о том, что ему интересно. Это свято!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Важно слушать, слышать, не перебивать и уважать мнение ребёнка, при этом направляя беседу в нужное воспитательное русло.</w:t>
      </w:r>
    </w:p>
    <w:p w:rsidR="006B61F2" w:rsidRPr="006B61F2" w:rsidRDefault="006B61F2" w:rsidP="006B61F2">
      <w:pPr>
        <w:shd w:val="clear" w:color="auto" w:fill="FFFFFF"/>
        <w:spacing w:before="510" w:after="90" w:line="240" w:lineRule="auto"/>
        <w:outlineLvl w:val="2"/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</w:pP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4. Через какое-то время, постфактум, 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необходимо 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объясни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ть ребёнку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, почему </w:t>
      </w:r>
      <w:r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 xml:space="preserve">родители </w:t>
      </w:r>
      <w:r w:rsidRPr="006B61F2">
        <w:rPr>
          <w:rFonts w:ascii="Arial" w:eastAsia="Times New Roman" w:hAnsi="Arial" w:cs="Arial"/>
          <w:b/>
          <w:bCs/>
          <w:color w:val="000000"/>
          <w:sz w:val="33"/>
          <w:szCs w:val="33"/>
          <w:lang w:eastAsia="ru-RU"/>
        </w:rPr>
        <w:t>против игр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Гаджеты – часть нашей жизни. Это не современное зло. И запрещать их равносильно тому, что изолировать ребенка. В раннем возрасте это полезно.</w:t>
      </w:r>
    </w:p>
    <w:p w:rsidR="006B61F2" w:rsidRPr="006B61F2" w:rsidRDefault="006B61F2" w:rsidP="006B61F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lastRenderedPageBreak/>
        <w:t>Вы запрещали ребенку пользоваться ножом? А в какой-то момент под вашим присмотром научи</w:t>
      </w:r>
      <w:r w:rsidR="001177F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ли</w:t>
      </w:r>
      <w:r w:rsidRPr="006B61F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безопасно использовать нож</w:t>
      </w:r>
      <w:r w:rsidR="001177FE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</w:t>
      </w:r>
      <w:r w:rsidRPr="006B61F2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Так же и с гаджетами. Я за телефон, планшет, телевизор, если от них нет зависимости и нет вреда для других занятий.</w:t>
      </w:r>
    </w:p>
    <w:p w:rsidR="006B61F2" w:rsidRPr="006B61F2" w:rsidRDefault="006B61F2" w:rsidP="006B61F2">
      <w:pPr>
        <w:shd w:val="clear" w:color="auto" w:fill="FFFFFF"/>
        <w:spacing w:before="90" w:after="30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Верну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ть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игры? Обязательно! Не за долго до школы. 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Необходимо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разрешать </w:t>
      </w:r>
      <w:r w:rsidR="003F031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играть </w:t>
      </w:r>
      <w:r w:rsidR="001177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под присмотром взрослых и только дома </w:t>
      </w:r>
      <w:r w:rsidRPr="006B61F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 разумно дозировать, сохранив игры и живое общение.</w:t>
      </w:r>
    </w:p>
    <w:p w:rsidR="001359C5" w:rsidRDefault="001359C5">
      <w:bookmarkStart w:id="0" w:name="_GoBack"/>
      <w:bookmarkEnd w:id="0"/>
    </w:p>
    <w:sectPr w:rsidR="001359C5" w:rsidSect="006B61F2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6F"/>
    <w:rsid w:val="001177FE"/>
    <w:rsid w:val="001359C5"/>
    <w:rsid w:val="003F031B"/>
    <w:rsid w:val="006B61F2"/>
    <w:rsid w:val="00C5776F"/>
    <w:rsid w:val="00C70DC7"/>
    <w:rsid w:val="00CC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68457-9FCF-44CB-8B12-8B3D01BF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494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0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482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939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05788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275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66511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6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06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490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6637373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2020-03-05T11:03:00Z</dcterms:created>
  <dcterms:modified xsi:type="dcterms:W3CDTF">2020-03-05T11:18:00Z</dcterms:modified>
</cp:coreProperties>
</file>