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57" w:rsidRPr="00F346C6" w:rsidRDefault="00F346C6" w:rsidP="00F346C6">
      <w:pPr>
        <w:spacing w:after="0" w:line="240" w:lineRule="auto"/>
        <w:jc w:val="center"/>
        <w:rPr>
          <w:rFonts w:ascii="Times New Roman" w:hAnsi="Times New Roman" w:cs="Times New Roman"/>
          <w:b/>
          <w:color w:val="000000" w:themeColor="text1"/>
          <w:sz w:val="26"/>
          <w:szCs w:val="26"/>
        </w:rPr>
      </w:pPr>
      <w:r w:rsidRPr="00F346C6">
        <w:rPr>
          <w:rFonts w:ascii="Times New Roman" w:hAnsi="Times New Roman" w:cs="Times New Roman"/>
          <w:b/>
          <w:color w:val="000000" w:themeColor="text1"/>
          <w:sz w:val="26"/>
          <w:szCs w:val="26"/>
        </w:rPr>
        <w:t>Аварии на железнодорожном транспорте</w:t>
      </w:r>
    </w:p>
    <w:p w:rsidR="00F346C6" w:rsidRDefault="00F346C6" w:rsidP="00F346C6">
      <w:p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6"/>
          <w:szCs w:val="26"/>
          <w:lang w:eastAsia="ru-RU"/>
        </w:rPr>
      </w:pPr>
    </w:p>
    <w:p w:rsidR="00F346C6" w:rsidRPr="00F346C6" w:rsidRDefault="00F346C6" w:rsidP="00F346C6">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6"/>
          <w:szCs w:val="26"/>
          <w:lang w:eastAsia="ru-RU"/>
        </w:rPr>
      </w:pPr>
      <w:r w:rsidRPr="00F346C6">
        <w:rPr>
          <w:rFonts w:ascii="Times New Roman" w:eastAsia="Times New Roman" w:hAnsi="Times New Roman" w:cs="Times New Roman"/>
          <w:b/>
          <w:bCs/>
          <w:color w:val="000000" w:themeColor="text1"/>
          <w:sz w:val="26"/>
          <w:szCs w:val="26"/>
          <w:lang w:eastAsia="ru-RU"/>
        </w:rPr>
        <w:t>Прави</w:t>
      </w:r>
      <w:bookmarkStart w:id="0" w:name="_GoBack"/>
      <w:bookmarkEnd w:id="0"/>
      <w:r w:rsidRPr="00F346C6">
        <w:rPr>
          <w:rFonts w:ascii="Times New Roman" w:eastAsia="Times New Roman" w:hAnsi="Times New Roman" w:cs="Times New Roman"/>
          <w:b/>
          <w:bCs/>
          <w:color w:val="000000" w:themeColor="text1"/>
          <w:sz w:val="26"/>
          <w:szCs w:val="26"/>
          <w:lang w:eastAsia="ru-RU"/>
        </w:rPr>
        <w:t>ла поведения</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КАК ДЕЙСТВОВАТЬ ПРИ ЖЕЛЕЗНОДОРОЖНОЙ АВАРИИ</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 </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КАК ДЕЙСТВОВАТЬ ПОСЛЕ ЖЕЛЕЗНОДОРОЖНОЙ АВАРИИ</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 xml:space="preserve">Сразу после аварии </w:t>
      </w:r>
      <w:proofErr w:type="spellStart"/>
      <w:r w:rsidRPr="00F346C6">
        <w:rPr>
          <w:rFonts w:ascii="Times New Roman" w:eastAsia="Times New Roman" w:hAnsi="Times New Roman" w:cs="Times New Roman"/>
          <w:color w:val="000000" w:themeColor="text1"/>
          <w:sz w:val="26"/>
          <w:szCs w:val="26"/>
          <w:lang w:eastAsia="ru-RU"/>
        </w:rPr>
        <w:t>стро</w:t>
      </w:r>
      <w:proofErr w:type="spellEnd"/>
      <w:r w:rsidRPr="00F346C6">
        <w:rPr>
          <w:rFonts w:ascii="Times New Roman" w:eastAsia="Times New Roman" w:hAnsi="Times New Roman" w:cs="Times New Roman"/>
          <w:color w:val="000000" w:themeColor="text1"/>
          <w:sz w:val="26"/>
          <w:szCs w:val="26"/>
          <w:lang w:eastAsia="ru-RU"/>
        </w:rPr>
        <w:t xml:space="preserve">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w:t>
      </w:r>
      <w:proofErr w:type="gramStart"/>
      <w:r w:rsidRPr="00F346C6">
        <w:rPr>
          <w:rFonts w:ascii="Times New Roman" w:eastAsia="Times New Roman" w:hAnsi="Times New Roman" w:cs="Times New Roman"/>
          <w:color w:val="000000" w:themeColor="text1"/>
          <w:sz w:val="26"/>
          <w:szCs w:val="26"/>
          <w:lang w:eastAsia="ru-RU"/>
        </w:rPr>
        <w:t>не возможно</w:t>
      </w:r>
      <w:proofErr w:type="gramEnd"/>
      <w:r w:rsidRPr="00F346C6">
        <w:rPr>
          <w:rFonts w:ascii="Times New Roman" w:eastAsia="Times New Roman" w:hAnsi="Times New Roman" w:cs="Times New Roman"/>
          <w:color w:val="000000" w:themeColor="text1"/>
          <w:sz w:val="26"/>
          <w:szCs w:val="26"/>
          <w:lang w:eastAsia="ru-RU"/>
        </w:rPr>
        <w:t xml:space="preserve">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F346C6">
        <w:rPr>
          <w:rFonts w:ascii="Times New Roman" w:eastAsia="Times New Roman" w:hAnsi="Times New Roman" w:cs="Times New Roman"/>
          <w:color w:val="000000" w:themeColor="text1"/>
          <w:sz w:val="26"/>
          <w:szCs w:val="26"/>
          <w:lang w:eastAsia="ru-RU"/>
        </w:rPr>
        <w:t>малминит</w:t>
      </w:r>
      <w:proofErr w:type="spellEnd"/>
      <w:r w:rsidRPr="00F346C6">
        <w:rPr>
          <w:rFonts w:ascii="Times New Roman" w:eastAsia="Times New Roman" w:hAnsi="Times New Roman" w:cs="Times New Roman"/>
          <w:color w:val="000000" w:themeColor="text1"/>
          <w:sz w:val="26"/>
          <w:szCs w:val="26"/>
          <w:lang w:eastAsia="ru-RU"/>
        </w:rPr>
        <w:t xml:space="preserve"> – выделяет токсичный газ, опасный для жизни.</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Если при аварии разлилось топливо, отойдите от поезда на безопасное расстояние, т.к. возможен пожар и взрыв.</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 xml:space="preserve">Если </w:t>
      </w:r>
      <w:proofErr w:type="spellStart"/>
      <w:r w:rsidRPr="00F346C6">
        <w:rPr>
          <w:rFonts w:ascii="Times New Roman" w:eastAsia="Times New Roman" w:hAnsi="Times New Roman" w:cs="Times New Roman"/>
          <w:color w:val="000000" w:themeColor="text1"/>
          <w:sz w:val="26"/>
          <w:szCs w:val="26"/>
          <w:lang w:eastAsia="ru-RU"/>
        </w:rPr>
        <w:t>токонесущий</w:t>
      </w:r>
      <w:proofErr w:type="spellEnd"/>
      <w:r w:rsidRPr="00F346C6">
        <w:rPr>
          <w:rFonts w:ascii="Times New Roman" w:eastAsia="Times New Roman" w:hAnsi="Times New Roman" w:cs="Times New Roman"/>
          <w:color w:val="000000" w:themeColor="text1"/>
          <w:sz w:val="26"/>
          <w:szCs w:val="26"/>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F346C6" w:rsidRPr="00F346C6" w:rsidRDefault="00F346C6" w:rsidP="00F346C6">
      <w:pPr>
        <w:shd w:val="clear" w:color="auto" w:fill="FFFFFF"/>
        <w:spacing w:after="0" w:line="240" w:lineRule="auto"/>
        <w:jc w:val="both"/>
        <w:textAlignment w:val="baseline"/>
        <w:outlineLvl w:val="3"/>
        <w:rPr>
          <w:rFonts w:ascii="Times New Roman" w:eastAsia="Times New Roman" w:hAnsi="Times New Roman" w:cs="Times New Roman"/>
          <w:color w:val="000000" w:themeColor="text1"/>
          <w:sz w:val="26"/>
          <w:szCs w:val="26"/>
          <w:lang w:eastAsia="ru-RU"/>
        </w:rPr>
      </w:pPr>
    </w:p>
    <w:p w:rsidR="00F346C6" w:rsidRPr="00F346C6" w:rsidRDefault="00F346C6" w:rsidP="00F346C6">
      <w:pPr>
        <w:shd w:val="clear" w:color="auto" w:fill="FFFFFF"/>
        <w:spacing w:after="0" w:line="240" w:lineRule="auto"/>
        <w:jc w:val="both"/>
        <w:textAlignment w:val="baseline"/>
        <w:outlineLvl w:val="3"/>
        <w:rPr>
          <w:rFonts w:ascii="Times New Roman" w:eastAsia="Times New Roman" w:hAnsi="Times New Roman" w:cs="Times New Roman"/>
          <w:b/>
          <w:bCs/>
          <w:color w:val="000000" w:themeColor="text1"/>
          <w:sz w:val="26"/>
          <w:szCs w:val="26"/>
          <w:lang w:eastAsia="ru-RU"/>
        </w:rPr>
      </w:pPr>
      <w:r w:rsidRPr="00F346C6">
        <w:rPr>
          <w:rFonts w:ascii="Times New Roman" w:eastAsia="Times New Roman" w:hAnsi="Times New Roman" w:cs="Times New Roman"/>
          <w:b/>
          <w:bCs/>
          <w:color w:val="000000" w:themeColor="text1"/>
          <w:sz w:val="26"/>
          <w:szCs w:val="26"/>
          <w:lang w:eastAsia="ru-RU"/>
        </w:rPr>
        <w:t>Аварии на железнодорожном транспорте</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F346C6" w:rsidRPr="00F346C6" w:rsidRDefault="00F346C6" w:rsidP="00F346C6">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F346C6">
        <w:rPr>
          <w:rFonts w:ascii="Times New Roman" w:eastAsia="Times New Roman" w:hAnsi="Times New Roman" w:cs="Times New Roman"/>
          <w:color w:val="000000" w:themeColor="text1"/>
          <w:sz w:val="26"/>
          <w:szCs w:val="26"/>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F346C6" w:rsidRPr="00F346C6" w:rsidRDefault="00F346C6" w:rsidP="00F346C6">
      <w:pPr>
        <w:spacing w:after="0" w:line="240" w:lineRule="auto"/>
        <w:jc w:val="both"/>
        <w:rPr>
          <w:rFonts w:ascii="Times New Roman" w:hAnsi="Times New Roman" w:cs="Times New Roman"/>
          <w:color w:val="000000" w:themeColor="text1"/>
          <w:sz w:val="26"/>
          <w:szCs w:val="26"/>
        </w:rPr>
      </w:pPr>
    </w:p>
    <w:sectPr w:rsidR="00F346C6" w:rsidRPr="00F3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C6"/>
    <w:rsid w:val="00316B57"/>
    <w:rsid w:val="00F3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B9B4"/>
  <w15:chartTrackingRefBased/>
  <w15:docId w15:val="{2BAD4D45-2C1D-406A-AA49-43197370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346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46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46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46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not-pressed">
    <w:name w:val="label--not-pressed"/>
    <w:basedOn w:val="a0"/>
    <w:rsid w:val="00F346C6"/>
  </w:style>
  <w:style w:type="character" w:customStyle="1" w:styleId="plyrtooltip">
    <w:name w:val="plyr__tooltip"/>
    <w:basedOn w:val="a0"/>
    <w:rsid w:val="00F346C6"/>
  </w:style>
  <w:style w:type="character" w:customStyle="1" w:styleId="plyrsr-only">
    <w:name w:val="plyr__sr-only"/>
    <w:basedOn w:val="a0"/>
    <w:rsid w:val="00F3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5999">
      <w:bodyDiv w:val="1"/>
      <w:marLeft w:val="0"/>
      <w:marRight w:val="0"/>
      <w:marTop w:val="0"/>
      <w:marBottom w:val="0"/>
      <w:divBdr>
        <w:top w:val="none" w:sz="0" w:space="0" w:color="auto"/>
        <w:left w:val="none" w:sz="0" w:space="0" w:color="auto"/>
        <w:bottom w:val="none" w:sz="0" w:space="0" w:color="auto"/>
        <w:right w:val="none" w:sz="0" w:space="0" w:color="auto"/>
      </w:divBdr>
      <w:divsChild>
        <w:div w:id="621962081">
          <w:marLeft w:val="0"/>
          <w:marRight w:val="0"/>
          <w:marTop w:val="0"/>
          <w:marBottom w:val="450"/>
          <w:divBdr>
            <w:top w:val="none" w:sz="0" w:space="0" w:color="auto"/>
            <w:left w:val="none" w:sz="0" w:space="0" w:color="auto"/>
            <w:bottom w:val="none" w:sz="0" w:space="0" w:color="auto"/>
            <w:right w:val="none" w:sz="0" w:space="0" w:color="auto"/>
          </w:divBdr>
          <w:divsChild>
            <w:div w:id="1539900243">
              <w:marLeft w:val="0"/>
              <w:marRight w:val="0"/>
              <w:marTop w:val="0"/>
              <w:marBottom w:val="0"/>
              <w:divBdr>
                <w:top w:val="none" w:sz="0" w:space="0" w:color="auto"/>
                <w:left w:val="none" w:sz="0" w:space="0" w:color="auto"/>
                <w:bottom w:val="none" w:sz="0" w:space="0" w:color="auto"/>
                <w:right w:val="none" w:sz="0" w:space="0" w:color="auto"/>
              </w:divBdr>
            </w:div>
            <w:div w:id="311909093">
              <w:marLeft w:val="0"/>
              <w:marRight w:val="0"/>
              <w:marTop w:val="0"/>
              <w:marBottom w:val="0"/>
              <w:divBdr>
                <w:top w:val="none" w:sz="0" w:space="0" w:color="auto"/>
                <w:left w:val="none" w:sz="0" w:space="0" w:color="auto"/>
                <w:bottom w:val="none" w:sz="0" w:space="0" w:color="auto"/>
                <w:right w:val="none" w:sz="0" w:space="0" w:color="auto"/>
              </w:divBdr>
            </w:div>
            <w:div w:id="569729721">
              <w:marLeft w:val="0"/>
              <w:marRight w:val="0"/>
              <w:marTop w:val="0"/>
              <w:marBottom w:val="0"/>
              <w:divBdr>
                <w:top w:val="none" w:sz="0" w:space="0" w:color="auto"/>
                <w:left w:val="none" w:sz="0" w:space="0" w:color="auto"/>
                <w:bottom w:val="none" w:sz="0" w:space="0" w:color="auto"/>
                <w:right w:val="none" w:sz="0" w:space="0" w:color="auto"/>
              </w:divBdr>
            </w:div>
            <w:div w:id="2046979204">
              <w:marLeft w:val="0"/>
              <w:marRight w:val="0"/>
              <w:marTop w:val="0"/>
              <w:marBottom w:val="0"/>
              <w:divBdr>
                <w:top w:val="none" w:sz="0" w:space="0" w:color="auto"/>
                <w:left w:val="none" w:sz="0" w:space="0" w:color="auto"/>
                <w:bottom w:val="none" w:sz="0" w:space="0" w:color="auto"/>
                <w:right w:val="none" w:sz="0" w:space="0" w:color="auto"/>
              </w:divBdr>
            </w:div>
            <w:div w:id="704328187">
              <w:marLeft w:val="0"/>
              <w:marRight w:val="0"/>
              <w:marTop w:val="0"/>
              <w:marBottom w:val="0"/>
              <w:divBdr>
                <w:top w:val="none" w:sz="0" w:space="0" w:color="auto"/>
                <w:left w:val="none" w:sz="0" w:space="0" w:color="auto"/>
                <w:bottom w:val="none" w:sz="0" w:space="0" w:color="auto"/>
                <w:right w:val="none" w:sz="0" w:space="0" w:color="auto"/>
              </w:divBdr>
            </w:div>
            <w:div w:id="173347278">
              <w:marLeft w:val="0"/>
              <w:marRight w:val="0"/>
              <w:marTop w:val="0"/>
              <w:marBottom w:val="0"/>
              <w:divBdr>
                <w:top w:val="none" w:sz="0" w:space="0" w:color="auto"/>
                <w:left w:val="none" w:sz="0" w:space="0" w:color="auto"/>
                <w:bottom w:val="none" w:sz="0" w:space="0" w:color="auto"/>
                <w:right w:val="none" w:sz="0" w:space="0" w:color="auto"/>
              </w:divBdr>
            </w:div>
            <w:div w:id="484974491">
              <w:marLeft w:val="0"/>
              <w:marRight w:val="0"/>
              <w:marTop w:val="0"/>
              <w:marBottom w:val="0"/>
              <w:divBdr>
                <w:top w:val="none" w:sz="0" w:space="0" w:color="auto"/>
                <w:left w:val="none" w:sz="0" w:space="0" w:color="auto"/>
                <w:bottom w:val="none" w:sz="0" w:space="0" w:color="auto"/>
                <w:right w:val="none" w:sz="0" w:space="0" w:color="auto"/>
              </w:divBdr>
            </w:div>
            <w:div w:id="404684874">
              <w:marLeft w:val="0"/>
              <w:marRight w:val="0"/>
              <w:marTop w:val="0"/>
              <w:marBottom w:val="0"/>
              <w:divBdr>
                <w:top w:val="none" w:sz="0" w:space="0" w:color="auto"/>
                <w:left w:val="none" w:sz="0" w:space="0" w:color="auto"/>
                <w:bottom w:val="none" w:sz="0" w:space="0" w:color="auto"/>
                <w:right w:val="none" w:sz="0" w:space="0" w:color="auto"/>
              </w:divBdr>
            </w:div>
          </w:divsChild>
        </w:div>
        <w:div w:id="2080783405">
          <w:marLeft w:val="0"/>
          <w:marRight w:val="0"/>
          <w:marTop w:val="0"/>
          <w:marBottom w:val="300"/>
          <w:divBdr>
            <w:top w:val="none" w:sz="0" w:space="0" w:color="auto"/>
            <w:left w:val="none" w:sz="0" w:space="0" w:color="auto"/>
            <w:bottom w:val="none" w:sz="0" w:space="0" w:color="auto"/>
            <w:right w:val="none" w:sz="0" w:space="0" w:color="auto"/>
          </w:divBdr>
          <w:divsChild>
            <w:div w:id="98067332">
              <w:marLeft w:val="38"/>
              <w:marRight w:val="0"/>
              <w:marTop w:val="0"/>
              <w:marBottom w:val="0"/>
              <w:divBdr>
                <w:top w:val="none" w:sz="0" w:space="0" w:color="auto"/>
                <w:left w:val="none" w:sz="0" w:space="0" w:color="auto"/>
                <w:bottom w:val="none" w:sz="0" w:space="0" w:color="auto"/>
                <w:right w:val="none" w:sz="0" w:space="0" w:color="auto"/>
              </w:divBdr>
              <w:divsChild>
                <w:div w:id="802239148">
                  <w:marLeft w:val="0"/>
                  <w:marRight w:val="195"/>
                  <w:marTop w:val="0"/>
                  <w:marBottom w:val="0"/>
                  <w:divBdr>
                    <w:top w:val="none" w:sz="0" w:space="0" w:color="auto"/>
                    <w:left w:val="none" w:sz="0" w:space="0" w:color="auto"/>
                    <w:bottom w:val="none" w:sz="0" w:space="0" w:color="auto"/>
                    <w:right w:val="none" w:sz="0" w:space="0" w:color="auto"/>
                  </w:divBdr>
                </w:div>
              </w:divsChild>
            </w:div>
            <w:div w:id="1920824551">
              <w:marLeft w:val="38"/>
              <w:marRight w:val="0"/>
              <w:marTop w:val="0"/>
              <w:marBottom w:val="0"/>
              <w:divBdr>
                <w:top w:val="none" w:sz="0" w:space="0" w:color="auto"/>
                <w:left w:val="none" w:sz="0" w:space="0" w:color="auto"/>
                <w:bottom w:val="none" w:sz="0" w:space="0" w:color="auto"/>
                <w:right w:val="none" w:sz="0" w:space="0" w:color="auto"/>
              </w:divBdr>
            </w:div>
            <w:div w:id="2100104273">
              <w:marLeft w:val="38"/>
              <w:marRight w:val="0"/>
              <w:marTop w:val="0"/>
              <w:marBottom w:val="0"/>
              <w:divBdr>
                <w:top w:val="none" w:sz="0" w:space="0" w:color="auto"/>
                <w:left w:val="none" w:sz="0" w:space="0" w:color="auto"/>
                <w:bottom w:val="none" w:sz="0" w:space="0" w:color="auto"/>
                <w:right w:val="none" w:sz="0" w:space="0" w:color="auto"/>
              </w:divBdr>
            </w:div>
          </w:divsChild>
        </w:div>
        <w:div w:id="698357844">
          <w:marLeft w:val="0"/>
          <w:marRight w:val="0"/>
          <w:marTop w:val="0"/>
          <w:marBottom w:val="150"/>
          <w:divBdr>
            <w:top w:val="none" w:sz="0" w:space="11" w:color="auto"/>
            <w:left w:val="none" w:sz="0" w:space="0" w:color="auto"/>
            <w:bottom w:val="single" w:sz="6" w:space="11" w:color="DDE1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cp:revision>
  <dcterms:created xsi:type="dcterms:W3CDTF">2020-03-19T07:34:00Z</dcterms:created>
  <dcterms:modified xsi:type="dcterms:W3CDTF">2020-03-19T07:39:00Z</dcterms:modified>
</cp:coreProperties>
</file>