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BAD" w:rsidRDefault="000F24C7" w:rsidP="006A1CDC">
      <w:pPr>
        <w:spacing w:after="0" w:line="240" w:lineRule="auto"/>
        <w:jc w:val="right"/>
        <w:rPr>
          <w:rFonts w:ascii="Times New Roman" w:hAnsi="Times New Roman"/>
          <w:i/>
          <w:color w:val="000000"/>
          <w:sz w:val="28"/>
        </w:rPr>
      </w:pPr>
      <w:r>
        <w:rPr>
          <w:rFonts w:ascii="Times New Roman" w:hAnsi="Times New Roman"/>
          <w:i/>
          <w:sz w:val="28"/>
          <w:szCs w:val="28"/>
        </w:rPr>
        <w:t xml:space="preserve">Приложение </w:t>
      </w:r>
      <w:r w:rsidR="00802BF0">
        <w:rPr>
          <w:rFonts w:ascii="Times New Roman" w:hAnsi="Times New Roman"/>
          <w:i/>
          <w:sz w:val="28"/>
          <w:szCs w:val="28"/>
        </w:rPr>
        <w:t>1</w:t>
      </w:r>
      <w:r w:rsidR="00462E5B">
        <w:rPr>
          <w:rFonts w:ascii="Times New Roman" w:hAnsi="Times New Roman"/>
          <w:i/>
          <w:sz w:val="28"/>
          <w:szCs w:val="28"/>
        </w:rPr>
        <w:br/>
      </w:r>
      <w:r>
        <w:rPr>
          <w:rFonts w:ascii="Times New Roman" w:hAnsi="Times New Roman"/>
          <w:i/>
          <w:color w:val="000000"/>
          <w:sz w:val="28"/>
        </w:rPr>
        <w:t xml:space="preserve">к письму о проведении мероприятий, </w:t>
      </w:r>
      <w:r>
        <w:rPr>
          <w:rFonts w:ascii="Times New Roman" w:hAnsi="Times New Roman"/>
          <w:i/>
          <w:color w:val="000000"/>
          <w:sz w:val="28"/>
        </w:rPr>
        <w:br/>
        <w:t>приуроченных ко</w:t>
      </w:r>
      <w:r w:rsidR="006A1CDC">
        <w:rPr>
          <w:rFonts w:ascii="Times New Roman" w:hAnsi="Times New Roman"/>
          <w:i/>
          <w:color w:val="000000"/>
          <w:sz w:val="28"/>
        </w:rPr>
        <w:t xml:space="preserve"> Дню разгрома</w:t>
      </w:r>
      <w:r>
        <w:rPr>
          <w:rFonts w:ascii="Times New Roman" w:hAnsi="Times New Roman"/>
          <w:i/>
          <w:color w:val="000000"/>
          <w:sz w:val="28"/>
        </w:rPr>
        <w:t xml:space="preserve"> </w:t>
      </w:r>
      <w:r w:rsidR="006A1CDC">
        <w:rPr>
          <w:rFonts w:ascii="Times New Roman" w:hAnsi="Times New Roman"/>
          <w:i/>
          <w:color w:val="000000"/>
          <w:sz w:val="28"/>
        </w:rPr>
        <w:t xml:space="preserve">советскими войсками </w:t>
      </w:r>
    </w:p>
    <w:p w:rsidR="000D31E5" w:rsidRDefault="006A1CDC" w:rsidP="006A1CDC">
      <w:pPr>
        <w:spacing w:after="0" w:line="240" w:lineRule="auto"/>
        <w:jc w:val="right"/>
        <w:rPr>
          <w:rFonts w:ascii="Times New Roman" w:hAnsi="Times New Roman"/>
          <w:sz w:val="28"/>
          <w:szCs w:val="28"/>
        </w:rPr>
      </w:pPr>
      <w:r>
        <w:rPr>
          <w:rFonts w:ascii="Times New Roman" w:hAnsi="Times New Roman"/>
          <w:i/>
          <w:color w:val="000000"/>
          <w:sz w:val="28"/>
        </w:rPr>
        <w:t>немецко-фашист</w:t>
      </w:r>
      <w:r w:rsidR="00680BAD">
        <w:rPr>
          <w:rFonts w:ascii="Times New Roman" w:hAnsi="Times New Roman"/>
          <w:i/>
          <w:color w:val="000000"/>
          <w:sz w:val="28"/>
        </w:rPr>
        <w:t>с</w:t>
      </w:r>
      <w:r>
        <w:rPr>
          <w:rFonts w:ascii="Times New Roman" w:hAnsi="Times New Roman"/>
          <w:i/>
          <w:color w:val="000000"/>
          <w:sz w:val="28"/>
        </w:rPr>
        <w:t>ких вой</w:t>
      </w:r>
      <w:proofErr w:type="gramStart"/>
      <w:r>
        <w:rPr>
          <w:rFonts w:ascii="Times New Roman" w:hAnsi="Times New Roman"/>
          <w:i/>
          <w:color w:val="000000"/>
          <w:sz w:val="28"/>
        </w:rPr>
        <w:t>ск</w:t>
      </w:r>
      <w:r w:rsidR="00680BAD">
        <w:rPr>
          <w:rFonts w:ascii="Times New Roman" w:hAnsi="Times New Roman"/>
          <w:i/>
          <w:color w:val="000000"/>
          <w:sz w:val="28"/>
        </w:rPr>
        <w:t xml:space="preserve"> в Ст</w:t>
      </w:r>
      <w:proofErr w:type="gramEnd"/>
      <w:r w:rsidR="00680BAD">
        <w:rPr>
          <w:rFonts w:ascii="Times New Roman" w:hAnsi="Times New Roman"/>
          <w:i/>
          <w:color w:val="000000"/>
          <w:sz w:val="28"/>
        </w:rPr>
        <w:t>алинградской битве</w:t>
      </w:r>
    </w:p>
    <w:p w:rsidR="00680BAD" w:rsidRDefault="00680BAD" w:rsidP="00D24907">
      <w:pPr>
        <w:spacing w:after="0" w:line="240" w:lineRule="auto"/>
        <w:ind w:firstLine="709"/>
        <w:jc w:val="both"/>
        <w:rPr>
          <w:rFonts w:ascii="Times New Roman" w:hAnsi="Times New Roman"/>
          <w:color w:val="000000"/>
          <w:sz w:val="28"/>
          <w:szCs w:val="28"/>
        </w:rPr>
      </w:pPr>
    </w:p>
    <w:p w:rsidR="00680BAD" w:rsidRDefault="00680BAD" w:rsidP="00680BAD">
      <w:pPr>
        <w:spacing w:after="0" w:line="240" w:lineRule="auto"/>
        <w:ind w:firstLine="709"/>
        <w:jc w:val="center"/>
        <w:rPr>
          <w:rFonts w:ascii="Times New Roman" w:hAnsi="Times New Roman"/>
          <w:b/>
          <w:color w:val="000000"/>
          <w:sz w:val="28"/>
          <w:szCs w:val="28"/>
        </w:rPr>
      </w:pPr>
      <w:r w:rsidRPr="00680BAD">
        <w:rPr>
          <w:rFonts w:ascii="Times New Roman" w:hAnsi="Times New Roman"/>
          <w:b/>
          <w:color w:val="000000"/>
          <w:sz w:val="28"/>
          <w:szCs w:val="28"/>
        </w:rPr>
        <w:t xml:space="preserve">Методические рекомендации по проведению классного часа, приуроченного ко Дню разгрома советскими войсками </w:t>
      </w:r>
    </w:p>
    <w:p w:rsidR="00680BAD" w:rsidRDefault="00680BAD" w:rsidP="00680BAD">
      <w:pPr>
        <w:spacing w:after="0" w:line="240" w:lineRule="auto"/>
        <w:ind w:firstLine="709"/>
        <w:jc w:val="center"/>
        <w:rPr>
          <w:rFonts w:ascii="Times New Roman" w:hAnsi="Times New Roman"/>
          <w:b/>
          <w:color w:val="000000"/>
          <w:sz w:val="28"/>
          <w:szCs w:val="28"/>
        </w:rPr>
      </w:pPr>
      <w:r w:rsidRPr="00680BAD">
        <w:rPr>
          <w:rFonts w:ascii="Times New Roman" w:hAnsi="Times New Roman"/>
          <w:b/>
          <w:color w:val="000000"/>
          <w:sz w:val="28"/>
          <w:szCs w:val="28"/>
        </w:rPr>
        <w:t>немецко-фашистских вой</w:t>
      </w:r>
      <w:proofErr w:type="gramStart"/>
      <w:r w:rsidRPr="00680BAD">
        <w:rPr>
          <w:rFonts w:ascii="Times New Roman" w:hAnsi="Times New Roman"/>
          <w:b/>
          <w:color w:val="000000"/>
          <w:sz w:val="28"/>
          <w:szCs w:val="28"/>
        </w:rPr>
        <w:t>ск в Ст</w:t>
      </w:r>
      <w:proofErr w:type="gramEnd"/>
      <w:r w:rsidRPr="00680BAD">
        <w:rPr>
          <w:rFonts w:ascii="Times New Roman" w:hAnsi="Times New Roman"/>
          <w:b/>
          <w:color w:val="000000"/>
          <w:sz w:val="28"/>
          <w:szCs w:val="28"/>
        </w:rPr>
        <w:t>алинградской битве</w:t>
      </w:r>
      <w:r>
        <w:rPr>
          <w:rFonts w:ascii="Times New Roman" w:hAnsi="Times New Roman"/>
          <w:b/>
          <w:color w:val="000000"/>
          <w:sz w:val="28"/>
          <w:szCs w:val="28"/>
        </w:rPr>
        <w:t>.</w:t>
      </w:r>
    </w:p>
    <w:p w:rsidR="00680BAD" w:rsidRPr="00680BAD" w:rsidRDefault="00680BAD" w:rsidP="00680BAD">
      <w:pPr>
        <w:spacing w:after="0" w:line="240" w:lineRule="auto"/>
        <w:ind w:firstLine="709"/>
        <w:jc w:val="center"/>
        <w:rPr>
          <w:rFonts w:ascii="Times New Roman" w:hAnsi="Times New Roman"/>
          <w:b/>
          <w:color w:val="000000"/>
          <w:sz w:val="28"/>
          <w:szCs w:val="28"/>
        </w:rPr>
      </w:pPr>
    </w:p>
    <w:p w:rsidR="00C16ED9" w:rsidRDefault="006670B9" w:rsidP="006670B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Организаторам классного часа предлагается воспроизвести </w:t>
      </w:r>
      <w:proofErr w:type="spellStart"/>
      <w:r>
        <w:rPr>
          <w:rFonts w:ascii="Times New Roman" w:hAnsi="Times New Roman"/>
          <w:color w:val="000000"/>
          <w:sz w:val="28"/>
          <w:szCs w:val="28"/>
          <w:shd w:val="clear" w:color="auto" w:fill="FFFFFF"/>
        </w:rPr>
        <w:t>видеолекци</w:t>
      </w:r>
      <w:r w:rsidR="00100F08">
        <w:rPr>
          <w:rFonts w:ascii="Times New Roman" w:hAnsi="Times New Roman"/>
          <w:color w:val="000000"/>
          <w:sz w:val="28"/>
          <w:szCs w:val="28"/>
          <w:shd w:val="clear" w:color="auto" w:fill="FFFFFF"/>
        </w:rPr>
        <w:t>и</w:t>
      </w:r>
      <w:proofErr w:type="spellEnd"/>
      <w:r>
        <w:rPr>
          <w:rFonts w:ascii="Times New Roman" w:hAnsi="Times New Roman"/>
          <w:color w:val="000000"/>
          <w:sz w:val="28"/>
          <w:szCs w:val="28"/>
          <w:shd w:val="clear" w:color="auto" w:fill="FFFFFF"/>
        </w:rPr>
        <w:t xml:space="preserve">, </w:t>
      </w:r>
      <w:proofErr w:type="gramStart"/>
      <w:r>
        <w:rPr>
          <w:rFonts w:ascii="Times New Roman" w:hAnsi="Times New Roman"/>
          <w:color w:val="000000"/>
          <w:sz w:val="28"/>
          <w:szCs w:val="28"/>
          <w:shd w:val="clear" w:color="auto" w:fill="FFFFFF"/>
        </w:rPr>
        <w:t>направленн</w:t>
      </w:r>
      <w:r w:rsidR="00100F08">
        <w:rPr>
          <w:rFonts w:ascii="Times New Roman" w:hAnsi="Times New Roman"/>
          <w:color w:val="000000"/>
          <w:sz w:val="28"/>
          <w:szCs w:val="28"/>
          <w:shd w:val="clear" w:color="auto" w:fill="FFFFFF"/>
        </w:rPr>
        <w:t>ые</w:t>
      </w:r>
      <w:proofErr w:type="gramEnd"/>
      <w:r>
        <w:rPr>
          <w:rFonts w:ascii="Times New Roman" w:hAnsi="Times New Roman"/>
          <w:color w:val="000000"/>
          <w:sz w:val="28"/>
          <w:szCs w:val="28"/>
          <w:shd w:val="clear" w:color="auto" w:fill="FFFFFF"/>
        </w:rPr>
        <w:t xml:space="preserve"> на ознакомление воспитанников с </w:t>
      </w:r>
      <w:r>
        <w:rPr>
          <w:rFonts w:ascii="Times New Roman" w:hAnsi="Times New Roman"/>
          <w:color w:val="000000"/>
          <w:sz w:val="28"/>
          <w:szCs w:val="28"/>
        </w:rPr>
        <w:t>зимним обмундированием, стрелковы</w:t>
      </w:r>
      <w:r w:rsidRPr="005911F2">
        <w:rPr>
          <w:rFonts w:ascii="Times New Roman" w:hAnsi="Times New Roman"/>
          <w:color w:val="000000"/>
          <w:sz w:val="28"/>
          <w:szCs w:val="28"/>
        </w:rPr>
        <w:t>м оруж</w:t>
      </w:r>
      <w:r>
        <w:rPr>
          <w:rFonts w:ascii="Times New Roman" w:hAnsi="Times New Roman"/>
          <w:color w:val="000000"/>
          <w:sz w:val="28"/>
          <w:szCs w:val="28"/>
        </w:rPr>
        <w:t>ием</w:t>
      </w:r>
      <w:r w:rsidRPr="005911F2">
        <w:rPr>
          <w:rFonts w:ascii="Times New Roman" w:hAnsi="Times New Roman"/>
          <w:color w:val="000000"/>
          <w:sz w:val="28"/>
          <w:szCs w:val="28"/>
        </w:rPr>
        <w:t xml:space="preserve"> и </w:t>
      </w:r>
      <w:r w:rsidR="0027484F">
        <w:rPr>
          <w:rFonts w:ascii="Times New Roman" w:hAnsi="Times New Roman"/>
          <w:color w:val="000000"/>
          <w:sz w:val="28"/>
          <w:szCs w:val="28"/>
        </w:rPr>
        <w:t>снаряжением</w:t>
      </w:r>
      <w:r w:rsidRPr="005911F2">
        <w:rPr>
          <w:rFonts w:ascii="Times New Roman" w:hAnsi="Times New Roman"/>
          <w:color w:val="000000"/>
          <w:sz w:val="28"/>
          <w:szCs w:val="28"/>
        </w:rPr>
        <w:t xml:space="preserve"> солдат РККА </w:t>
      </w:r>
      <w:r>
        <w:rPr>
          <w:rFonts w:ascii="Times New Roman" w:hAnsi="Times New Roman"/>
          <w:color w:val="000000"/>
          <w:sz w:val="28"/>
          <w:szCs w:val="28"/>
        </w:rPr>
        <w:br/>
      </w:r>
      <w:r w:rsidR="009401E2">
        <w:rPr>
          <w:rFonts w:ascii="Times New Roman" w:hAnsi="Times New Roman"/>
          <w:color w:val="000000"/>
          <w:sz w:val="28"/>
          <w:szCs w:val="28"/>
        </w:rPr>
        <w:t>и Вермахт (</w:t>
      </w:r>
      <w:proofErr w:type="spellStart"/>
      <w:r w:rsidR="009401E2">
        <w:rPr>
          <w:rFonts w:ascii="Times New Roman" w:hAnsi="Times New Roman"/>
          <w:color w:val="000000"/>
          <w:sz w:val="28"/>
          <w:szCs w:val="28"/>
        </w:rPr>
        <w:t>видеолекци</w:t>
      </w:r>
      <w:r w:rsidR="00100F08">
        <w:rPr>
          <w:rFonts w:ascii="Times New Roman" w:hAnsi="Times New Roman"/>
          <w:color w:val="000000"/>
          <w:sz w:val="28"/>
          <w:szCs w:val="28"/>
        </w:rPr>
        <w:t>и</w:t>
      </w:r>
      <w:proofErr w:type="spellEnd"/>
      <w:r w:rsidR="00100F08">
        <w:rPr>
          <w:rFonts w:ascii="Times New Roman" w:hAnsi="Times New Roman"/>
          <w:color w:val="000000"/>
          <w:sz w:val="28"/>
          <w:szCs w:val="28"/>
        </w:rPr>
        <w:t xml:space="preserve"> представлены</w:t>
      </w:r>
      <w:r w:rsidR="009401E2">
        <w:rPr>
          <w:rFonts w:ascii="Times New Roman" w:hAnsi="Times New Roman"/>
          <w:color w:val="000000"/>
          <w:sz w:val="28"/>
          <w:szCs w:val="28"/>
        </w:rPr>
        <w:t xml:space="preserve"> в Приложении </w:t>
      </w:r>
      <w:r w:rsidR="003A005D">
        <w:rPr>
          <w:rFonts w:ascii="Times New Roman" w:hAnsi="Times New Roman"/>
          <w:color w:val="000000"/>
          <w:sz w:val="28"/>
          <w:szCs w:val="28"/>
        </w:rPr>
        <w:t>2</w:t>
      </w:r>
      <w:r w:rsidR="009401E2">
        <w:rPr>
          <w:rFonts w:ascii="Times New Roman" w:hAnsi="Times New Roman"/>
          <w:color w:val="000000"/>
          <w:sz w:val="28"/>
          <w:szCs w:val="28"/>
        </w:rPr>
        <w:t>).</w:t>
      </w:r>
    </w:p>
    <w:p w:rsidR="00972996" w:rsidRDefault="006670B9" w:rsidP="00972996">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На основании просмотренного материала провести игру </w:t>
      </w:r>
      <w:r w:rsidRPr="00100F08">
        <w:rPr>
          <w:rFonts w:ascii="Times New Roman" w:hAnsi="Times New Roman"/>
          <w:sz w:val="28"/>
          <w:szCs w:val="28"/>
        </w:rPr>
        <w:t>"</w:t>
      </w:r>
      <w:r w:rsidRPr="00100F08">
        <w:rPr>
          <w:rFonts w:ascii="Times New Roman" w:hAnsi="Times New Roman"/>
          <w:color w:val="000000"/>
          <w:sz w:val="28"/>
          <w:szCs w:val="28"/>
        </w:rPr>
        <w:t>Проверь себя</w:t>
      </w:r>
      <w:r w:rsidRPr="00100F08">
        <w:rPr>
          <w:rFonts w:ascii="Times New Roman" w:hAnsi="Times New Roman"/>
          <w:sz w:val="28"/>
          <w:szCs w:val="28"/>
        </w:rPr>
        <w:t>"</w:t>
      </w:r>
      <w:r w:rsidR="009401E2">
        <w:rPr>
          <w:rFonts w:ascii="Times New Roman" w:hAnsi="Times New Roman"/>
          <w:sz w:val="28"/>
          <w:szCs w:val="28"/>
        </w:rPr>
        <w:t xml:space="preserve"> (далее </w:t>
      </w:r>
      <w:r w:rsidR="009401E2">
        <w:rPr>
          <w:rFonts w:ascii="Times New Roman" w:hAnsi="Times New Roman"/>
          <w:sz w:val="28"/>
          <w:szCs w:val="28"/>
        </w:rPr>
        <w:softHyphen/>
        <w:t xml:space="preserve"> Игра)</w:t>
      </w:r>
      <w:r>
        <w:rPr>
          <w:rFonts w:ascii="Times New Roman" w:hAnsi="Times New Roman"/>
          <w:sz w:val="28"/>
          <w:szCs w:val="28"/>
        </w:rPr>
        <w:t>,</w:t>
      </w:r>
      <w:r w:rsidR="00972996">
        <w:rPr>
          <w:rFonts w:ascii="Times New Roman" w:hAnsi="Times New Roman"/>
          <w:sz w:val="28"/>
          <w:szCs w:val="28"/>
        </w:rPr>
        <w:t xml:space="preserve"> которая состоит из нескольких этапов.</w:t>
      </w:r>
      <w:r>
        <w:rPr>
          <w:rFonts w:ascii="Times New Roman" w:hAnsi="Times New Roman"/>
          <w:sz w:val="28"/>
          <w:szCs w:val="28"/>
        </w:rPr>
        <w:t xml:space="preserve"> </w:t>
      </w:r>
      <w:r w:rsidR="00972996">
        <w:rPr>
          <w:rFonts w:ascii="Times New Roman" w:hAnsi="Times New Roman"/>
          <w:sz w:val="28"/>
          <w:szCs w:val="28"/>
        </w:rPr>
        <w:t xml:space="preserve">Раздаточные материалы для проведения Игры </w:t>
      </w:r>
      <w:r w:rsidR="0027484F">
        <w:rPr>
          <w:rFonts w:ascii="Times New Roman" w:hAnsi="Times New Roman"/>
          <w:sz w:val="28"/>
          <w:szCs w:val="28"/>
        </w:rPr>
        <w:t xml:space="preserve">представлены в </w:t>
      </w:r>
      <w:r w:rsidR="00972996">
        <w:rPr>
          <w:rFonts w:ascii="Times New Roman" w:hAnsi="Times New Roman"/>
          <w:sz w:val="28"/>
          <w:szCs w:val="28"/>
        </w:rPr>
        <w:t>Приложении 3.</w:t>
      </w:r>
    </w:p>
    <w:p w:rsidR="00972996" w:rsidRDefault="00972996" w:rsidP="00972996">
      <w:pPr>
        <w:spacing w:after="0" w:line="240" w:lineRule="auto"/>
        <w:ind w:firstLine="709"/>
        <w:jc w:val="both"/>
        <w:rPr>
          <w:rFonts w:ascii="Times New Roman" w:hAnsi="Times New Roman"/>
          <w:sz w:val="28"/>
          <w:szCs w:val="28"/>
        </w:rPr>
      </w:pPr>
      <w:r>
        <w:rPr>
          <w:rFonts w:ascii="Times New Roman" w:hAnsi="Times New Roman"/>
          <w:sz w:val="28"/>
          <w:szCs w:val="28"/>
        </w:rPr>
        <w:t>На первом этапе</w:t>
      </w:r>
      <w:r w:rsidR="006670B9">
        <w:rPr>
          <w:rFonts w:ascii="Times New Roman" w:hAnsi="Times New Roman"/>
          <w:sz w:val="28"/>
          <w:szCs w:val="28"/>
        </w:rPr>
        <w:t xml:space="preserve"> воспитанникам предлагается </w:t>
      </w:r>
      <w:r w:rsidR="009377D8">
        <w:rPr>
          <w:rFonts w:ascii="Times New Roman" w:hAnsi="Times New Roman"/>
          <w:sz w:val="28"/>
          <w:szCs w:val="28"/>
        </w:rPr>
        <w:t>"</w:t>
      </w:r>
      <w:r w:rsidR="006670B9">
        <w:rPr>
          <w:rFonts w:ascii="Times New Roman" w:hAnsi="Times New Roman"/>
          <w:sz w:val="28"/>
          <w:szCs w:val="28"/>
        </w:rPr>
        <w:t>одеть</w:t>
      </w:r>
      <w:r w:rsidR="009377D8">
        <w:rPr>
          <w:rFonts w:ascii="Times New Roman" w:hAnsi="Times New Roman"/>
          <w:sz w:val="28"/>
          <w:szCs w:val="28"/>
        </w:rPr>
        <w:t>"</w:t>
      </w:r>
      <w:r w:rsidR="006670B9">
        <w:rPr>
          <w:rFonts w:ascii="Times New Roman" w:hAnsi="Times New Roman"/>
          <w:sz w:val="28"/>
          <w:szCs w:val="28"/>
        </w:rPr>
        <w:t xml:space="preserve"> бумажную куклу в соответствии с ее принадлежностью к одно</w:t>
      </w:r>
      <w:r w:rsidR="009401E2">
        <w:rPr>
          <w:rFonts w:ascii="Times New Roman" w:hAnsi="Times New Roman"/>
          <w:sz w:val="28"/>
          <w:szCs w:val="28"/>
        </w:rPr>
        <w:t>й</w:t>
      </w:r>
      <w:r w:rsidR="006670B9">
        <w:rPr>
          <w:rFonts w:ascii="Times New Roman" w:hAnsi="Times New Roman"/>
          <w:sz w:val="28"/>
          <w:szCs w:val="28"/>
        </w:rPr>
        <w:t xml:space="preserve"> из воюющих сторон</w:t>
      </w:r>
      <w:r w:rsidR="009401E2">
        <w:rPr>
          <w:rFonts w:ascii="Times New Roman" w:hAnsi="Times New Roman"/>
          <w:sz w:val="28"/>
          <w:szCs w:val="28"/>
        </w:rPr>
        <w:t xml:space="preserve"> (зимнее обмундирование солдата РККА и Вермахт), части комплектов обмундирования</w:t>
      </w:r>
      <w:r>
        <w:rPr>
          <w:rFonts w:ascii="Times New Roman" w:hAnsi="Times New Roman"/>
          <w:sz w:val="28"/>
          <w:szCs w:val="28"/>
        </w:rPr>
        <w:t xml:space="preserve"> предварительно перемешиваются (Приложение 3).</w:t>
      </w:r>
    </w:p>
    <w:p w:rsidR="009401E2" w:rsidRDefault="00972996" w:rsidP="00972996">
      <w:pPr>
        <w:spacing w:after="0" w:line="240" w:lineRule="auto"/>
        <w:ind w:firstLine="709"/>
        <w:jc w:val="both"/>
        <w:rPr>
          <w:rFonts w:ascii="Times New Roman" w:hAnsi="Times New Roman"/>
          <w:sz w:val="28"/>
          <w:szCs w:val="28"/>
        </w:rPr>
      </w:pPr>
      <w:r>
        <w:rPr>
          <w:rFonts w:ascii="Times New Roman" w:hAnsi="Times New Roman"/>
          <w:sz w:val="28"/>
          <w:szCs w:val="28"/>
        </w:rPr>
        <w:t>Второй этап</w:t>
      </w:r>
      <w:r w:rsidR="009401E2">
        <w:rPr>
          <w:rFonts w:ascii="Times New Roman" w:hAnsi="Times New Roman"/>
          <w:sz w:val="28"/>
          <w:szCs w:val="28"/>
        </w:rPr>
        <w:t xml:space="preserve"> Игры заключается в проверке знаний стрелкового оружия солдат РККА. Воспитанникам выдается раздаточный материал в виде изображений стрелкового оружия РККА и его наименований. Предлагается сопоставить изображение единицы оружия с его названием (</w:t>
      </w:r>
      <w:r>
        <w:rPr>
          <w:rFonts w:ascii="Times New Roman" w:hAnsi="Times New Roman"/>
          <w:sz w:val="28"/>
          <w:szCs w:val="28"/>
        </w:rPr>
        <w:t>Приложение 3</w:t>
      </w:r>
      <w:r w:rsidR="009401E2">
        <w:rPr>
          <w:rFonts w:ascii="Times New Roman" w:hAnsi="Times New Roman"/>
          <w:sz w:val="28"/>
          <w:szCs w:val="28"/>
        </w:rPr>
        <w:t>).</w:t>
      </w:r>
      <w:r w:rsidR="000F5344">
        <w:rPr>
          <w:rFonts w:ascii="Times New Roman" w:hAnsi="Times New Roman"/>
          <w:sz w:val="28"/>
          <w:szCs w:val="28"/>
        </w:rPr>
        <w:t xml:space="preserve"> </w:t>
      </w:r>
    </w:p>
    <w:p w:rsidR="000F5344" w:rsidRDefault="009401E2" w:rsidP="006670B9">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Заключающим этапом Игры становится проверка знаний предметов </w:t>
      </w:r>
      <w:r w:rsidR="00100F08">
        <w:rPr>
          <w:rFonts w:ascii="Times New Roman" w:hAnsi="Times New Roman"/>
          <w:sz w:val="28"/>
          <w:szCs w:val="28"/>
        </w:rPr>
        <w:t>снаряжения</w:t>
      </w:r>
      <w:r>
        <w:rPr>
          <w:rFonts w:ascii="Times New Roman" w:hAnsi="Times New Roman"/>
          <w:sz w:val="28"/>
          <w:szCs w:val="28"/>
        </w:rPr>
        <w:t xml:space="preserve"> солдат РККА. Воспитанникам предлагается </w:t>
      </w:r>
      <w:r w:rsidR="0027484F">
        <w:rPr>
          <w:rFonts w:ascii="Times New Roman" w:hAnsi="Times New Roman"/>
          <w:sz w:val="28"/>
          <w:szCs w:val="28"/>
        </w:rPr>
        <w:t xml:space="preserve">сопоставить изображение предмета снаряжения с правильным названием, описанием или интересным фактом, </w:t>
      </w:r>
      <w:r>
        <w:rPr>
          <w:rFonts w:ascii="Times New Roman" w:hAnsi="Times New Roman"/>
          <w:sz w:val="28"/>
          <w:szCs w:val="28"/>
        </w:rPr>
        <w:t xml:space="preserve">высказать </w:t>
      </w:r>
      <w:r w:rsidR="0027484F">
        <w:rPr>
          <w:rFonts w:ascii="Times New Roman" w:hAnsi="Times New Roman"/>
          <w:sz w:val="28"/>
          <w:szCs w:val="28"/>
        </w:rPr>
        <w:t>предположение</w:t>
      </w:r>
      <w:r>
        <w:rPr>
          <w:rFonts w:ascii="Times New Roman" w:hAnsi="Times New Roman"/>
          <w:sz w:val="28"/>
          <w:szCs w:val="28"/>
        </w:rPr>
        <w:t xml:space="preserve"> для че</w:t>
      </w:r>
      <w:r w:rsidR="0027484F">
        <w:rPr>
          <w:rFonts w:ascii="Times New Roman" w:hAnsi="Times New Roman"/>
          <w:sz w:val="28"/>
          <w:szCs w:val="28"/>
        </w:rPr>
        <w:t>го служил тот или иной предмет.</w:t>
      </w:r>
    </w:p>
    <w:p w:rsidR="009401E2" w:rsidRDefault="000F5344" w:rsidP="000F534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Предварительно все раздаточные материалы разрезаются. </w:t>
      </w:r>
      <w:r w:rsidR="009401E2">
        <w:rPr>
          <w:rFonts w:ascii="Times New Roman" w:hAnsi="Times New Roman"/>
          <w:sz w:val="28"/>
          <w:szCs w:val="28"/>
        </w:rPr>
        <w:t>При проведении Игры участникам предлагается разделиться на команды</w:t>
      </w:r>
      <w:r w:rsidR="00AB4864">
        <w:rPr>
          <w:rFonts w:ascii="Times New Roman" w:hAnsi="Times New Roman"/>
          <w:sz w:val="28"/>
          <w:szCs w:val="28"/>
        </w:rPr>
        <w:t>.</w:t>
      </w:r>
    </w:p>
    <w:p w:rsidR="00D65026" w:rsidRPr="00D65026" w:rsidRDefault="00D65026" w:rsidP="00D65026">
      <w:pPr>
        <w:spacing w:after="0" w:line="240" w:lineRule="auto"/>
        <w:ind w:firstLine="709"/>
        <w:jc w:val="both"/>
        <w:rPr>
          <w:rFonts w:ascii="Times New Roman" w:hAnsi="Times New Roman"/>
          <w:color w:val="000000"/>
          <w:sz w:val="28"/>
        </w:rPr>
      </w:pPr>
      <w:r>
        <w:rPr>
          <w:rFonts w:ascii="Times New Roman" w:hAnsi="Times New Roman"/>
          <w:sz w:val="28"/>
          <w:szCs w:val="28"/>
        </w:rPr>
        <w:t xml:space="preserve">В Приложении 4 к письму о проведении </w:t>
      </w:r>
      <w:r>
        <w:rPr>
          <w:rFonts w:ascii="Times New Roman" w:hAnsi="Times New Roman"/>
          <w:color w:val="000000"/>
          <w:sz w:val="28"/>
        </w:rPr>
        <w:t xml:space="preserve">мероприятий, </w:t>
      </w:r>
      <w:r w:rsidRPr="00D65026">
        <w:rPr>
          <w:rFonts w:ascii="Times New Roman" w:hAnsi="Times New Roman"/>
          <w:color w:val="000000"/>
          <w:sz w:val="28"/>
        </w:rPr>
        <w:t>приуроченных ко Дню разгрома советскими войсками немецко-фашистских вой</w:t>
      </w:r>
      <w:proofErr w:type="gramStart"/>
      <w:r w:rsidRPr="00D65026">
        <w:rPr>
          <w:rFonts w:ascii="Times New Roman" w:hAnsi="Times New Roman"/>
          <w:color w:val="000000"/>
          <w:sz w:val="28"/>
        </w:rPr>
        <w:t xml:space="preserve">ск </w:t>
      </w:r>
      <w:r>
        <w:rPr>
          <w:rFonts w:ascii="Times New Roman" w:hAnsi="Times New Roman"/>
          <w:color w:val="000000"/>
          <w:sz w:val="28"/>
        </w:rPr>
        <w:br/>
      </w:r>
      <w:r w:rsidRPr="00D65026">
        <w:rPr>
          <w:rFonts w:ascii="Times New Roman" w:hAnsi="Times New Roman"/>
          <w:color w:val="000000"/>
          <w:sz w:val="28"/>
        </w:rPr>
        <w:t>в Ст</w:t>
      </w:r>
      <w:proofErr w:type="gramEnd"/>
      <w:r w:rsidRPr="00D65026">
        <w:rPr>
          <w:rFonts w:ascii="Times New Roman" w:hAnsi="Times New Roman"/>
          <w:color w:val="000000"/>
          <w:sz w:val="28"/>
        </w:rPr>
        <w:t>алинградской битве</w:t>
      </w:r>
      <w:r>
        <w:rPr>
          <w:rFonts w:ascii="Times New Roman" w:hAnsi="Times New Roman"/>
          <w:color w:val="000000"/>
          <w:sz w:val="28"/>
        </w:rPr>
        <w:t xml:space="preserve"> представлена г</w:t>
      </w:r>
      <w:r w:rsidRPr="00AB0585">
        <w:rPr>
          <w:rFonts w:ascii="Times New Roman" w:hAnsi="Times New Roman"/>
          <w:color w:val="000000"/>
          <w:sz w:val="28"/>
          <w:szCs w:val="28"/>
        </w:rPr>
        <w:t>рафическая презентация "Сталинград "Память на века"</w:t>
      </w:r>
      <w:r>
        <w:rPr>
          <w:rFonts w:ascii="Times New Roman" w:hAnsi="Times New Roman"/>
          <w:color w:val="000000"/>
          <w:sz w:val="28"/>
          <w:szCs w:val="28"/>
        </w:rPr>
        <w:t>. Предлагаем воспроизвести ее на классном часе.</w:t>
      </w:r>
    </w:p>
    <w:p w:rsidR="002E7866" w:rsidRDefault="002E7866" w:rsidP="007E4AE4">
      <w:pPr>
        <w:spacing w:after="0" w:line="240" w:lineRule="auto"/>
        <w:jc w:val="both"/>
        <w:rPr>
          <w:rFonts w:ascii="Times New Roman" w:hAnsi="Times New Roman"/>
          <w:b/>
          <w:sz w:val="28"/>
          <w:szCs w:val="28"/>
        </w:rPr>
      </w:pPr>
    </w:p>
    <w:p w:rsidR="002E7866" w:rsidRDefault="002E7866" w:rsidP="000D31E5">
      <w:pPr>
        <w:spacing w:after="0" w:line="240" w:lineRule="auto"/>
        <w:jc w:val="center"/>
        <w:rPr>
          <w:rFonts w:ascii="Times New Roman" w:hAnsi="Times New Roman"/>
          <w:b/>
          <w:sz w:val="28"/>
          <w:szCs w:val="28"/>
        </w:rPr>
      </w:pPr>
    </w:p>
    <w:p w:rsidR="002E7866" w:rsidRDefault="002E7866" w:rsidP="000D31E5">
      <w:pPr>
        <w:spacing w:after="0" w:line="240" w:lineRule="auto"/>
        <w:jc w:val="center"/>
        <w:rPr>
          <w:rFonts w:ascii="Times New Roman" w:hAnsi="Times New Roman"/>
          <w:b/>
          <w:sz w:val="28"/>
          <w:szCs w:val="28"/>
        </w:rPr>
      </w:pPr>
    </w:p>
    <w:p w:rsidR="002E7866" w:rsidRDefault="002E7866" w:rsidP="000D31E5">
      <w:pPr>
        <w:spacing w:after="0" w:line="240" w:lineRule="auto"/>
        <w:jc w:val="center"/>
        <w:rPr>
          <w:rFonts w:ascii="Times New Roman" w:hAnsi="Times New Roman"/>
          <w:b/>
          <w:sz w:val="28"/>
          <w:szCs w:val="28"/>
        </w:rPr>
      </w:pPr>
    </w:p>
    <w:p w:rsidR="002E7866" w:rsidRDefault="002E7866" w:rsidP="000D31E5">
      <w:pPr>
        <w:spacing w:after="0" w:line="240" w:lineRule="auto"/>
        <w:jc w:val="center"/>
        <w:rPr>
          <w:rFonts w:ascii="Times New Roman" w:hAnsi="Times New Roman"/>
          <w:b/>
          <w:sz w:val="28"/>
          <w:szCs w:val="28"/>
        </w:rPr>
      </w:pPr>
    </w:p>
    <w:p w:rsidR="00AB4864" w:rsidRDefault="00AB4864" w:rsidP="00AB4864">
      <w:pPr>
        <w:spacing w:after="0" w:line="240" w:lineRule="auto"/>
        <w:rPr>
          <w:rFonts w:ascii="Times New Roman" w:hAnsi="Times New Roman"/>
          <w:b/>
          <w:sz w:val="28"/>
          <w:szCs w:val="28"/>
        </w:rPr>
      </w:pPr>
    </w:p>
    <w:p w:rsidR="00D65026" w:rsidRDefault="00D65026" w:rsidP="00AB4864">
      <w:pPr>
        <w:spacing w:after="0" w:line="240" w:lineRule="auto"/>
        <w:rPr>
          <w:rFonts w:ascii="Times New Roman" w:hAnsi="Times New Roman"/>
          <w:b/>
          <w:sz w:val="28"/>
          <w:szCs w:val="28"/>
        </w:rPr>
      </w:pPr>
    </w:p>
    <w:p w:rsidR="00D65026" w:rsidRDefault="00D65026" w:rsidP="00AB4864">
      <w:pPr>
        <w:spacing w:after="0" w:line="240" w:lineRule="auto"/>
        <w:rPr>
          <w:rFonts w:ascii="Times New Roman" w:hAnsi="Times New Roman"/>
          <w:i/>
          <w:sz w:val="28"/>
          <w:szCs w:val="28"/>
        </w:rPr>
      </w:pPr>
    </w:p>
    <w:p w:rsidR="00AB4864" w:rsidRDefault="00AB4864" w:rsidP="00AB4864">
      <w:pPr>
        <w:spacing w:after="0" w:line="240" w:lineRule="auto"/>
        <w:jc w:val="right"/>
        <w:rPr>
          <w:rFonts w:ascii="Times New Roman" w:hAnsi="Times New Roman"/>
          <w:i/>
          <w:color w:val="000000"/>
          <w:sz w:val="28"/>
        </w:rPr>
      </w:pPr>
      <w:r>
        <w:rPr>
          <w:rFonts w:ascii="Times New Roman" w:hAnsi="Times New Roman"/>
          <w:i/>
          <w:sz w:val="28"/>
          <w:szCs w:val="28"/>
        </w:rPr>
        <w:lastRenderedPageBreak/>
        <w:t>Приложение 3</w:t>
      </w:r>
      <w:r>
        <w:rPr>
          <w:rFonts w:ascii="Times New Roman" w:hAnsi="Times New Roman"/>
          <w:i/>
          <w:sz w:val="28"/>
          <w:szCs w:val="28"/>
        </w:rPr>
        <w:br/>
      </w:r>
      <w:r>
        <w:rPr>
          <w:rFonts w:ascii="Times New Roman" w:hAnsi="Times New Roman"/>
          <w:i/>
          <w:color w:val="000000"/>
          <w:sz w:val="28"/>
        </w:rPr>
        <w:t xml:space="preserve">к письму о проведении мероприятий, </w:t>
      </w:r>
      <w:r>
        <w:rPr>
          <w:rFonts w:ascii="Times New Roman" w:hAnsi="Times New Roman"/>
          <w:i/>
          <w:color w:val="000000"/>
          <w:sz w:val="28"/>
        </w:rPr>
        <w:br/>
        <w:t xml:space="preserve">приуроченных ко Дню разгрома советскими войсками </w:t>
      </w:r>
    </w:p>
    <w:p w:rsidR="007063EE" w:rsidRPr="001337D0" w:rsidRDefault="00AB4864" w:rsidP="001337D0">
      <w:pPr>
        <w:spacing w:after="0" w:line="240" w:lineRule="auto"/>
        <w:jc w:val="right"/>
        <w:rPr>
          <w:rFonts w:ascii="Times New Roman" w:hAnsi="Times New Roman"/>
          <w:i/>
          <w:color w:val="000000"/>
          <w:sz w:val="28"/>
        </w:rPr>
      </w:pPr>
      <w:r>
        <w:rPr>
          <w:rFonts w:ascii="Times New Roman" w:hAnsi="Times New Roman"/>
          <w:i/>
          <w:color w:val="000000"/>
          <w:sz w:val="28"/>
        </w:rPr>
        <w:t>немецко-фашистских вой</w:t>
      </w:r>
      <w:proofErr w:type="gramStart"/>
      <w:r>
        <w:rPr>
          <w:rFonts w:ascii="Times New Roman" w:hAnsi="Times New Roman"/>
          <w:i/>
          <w:color w:val="000000"/>
          <w:sz w:val="28"/>
        </w:rPr>
        <w:t>ск в Ст</w:t>
      </w:r>
      <w:proofErr w:type="gramEnd"/>
      <w:r>
        <w:rPr>
          <w:rFonts w:ascii="Times New Roman" w:hAnsi="Times New Roman"/>
          <w:i/>
          <w:color w:val="000000"/>
          <w:sz w:val="28"/>
        </w:rPr>
        <w:t>алинградской битве</w:t>
      </w:r>
    </w:p>
    <w:p w:rsidR="001337D0" w:rsidRDefault="001337D0" w:rsidP="00663FBA">
      <w:pPr>
        <w:spacing w:after="0" w:line="240" w:lineRule="auto"/>
        <w:jc w:val="both"/>
        <w:rPr>
          <w:rFonts w:ascii="Times New Roman" w:hAnsi="Times New Roman"/>
          <w:b/>
          <w:sz w:val="28"/>
          <w:szCs w:val="28"/>
        </w:rPr>
      </w:pPr>
    </w:p>
    <w:p w:rsidR="00AB4864" w:rsidRDefault="007063EE" w:rsidP="00663FBA">
      <w:pPr>
        <w:spacing w:after="0" w:line="240" w:lineRule="auto"/>
        <w:jc w:val="both"/>
        <w:rPr>
          <w:rFonts w:ascii="Times New Roman" w:hAnsi="Times New Roman"/>
          <w:b/>
          <w:sz w:val="28"/>
          <w:szCs w:val="28"/>
        </w:rPr>
      </w:pPr>
      <w:r>
        <w:rPr>
          <w:rFonts w:ascii="Times New Roman" w:hAnsi="Times New Roman"/>
          <w:b/>
          <w:sz w:val="28"/>
          <w:szCs w:val="28"/>
        </w:rPr>
        <w:t>Стрелковое оружие</w:t>
      </w:r>
    </w:p>
    <w:p w:rsidR="00AB4864" w:rsidRDefault="00AB4864" w:rsidP="00AB4864">
      <w:pPr>
        <w:spacing w:after="0" w:line="240" w:lineRule="auto"/>
        <w:ind w:firstLine="709"/>
        <w:jc w:val="both"/>
        <w:rPr>
          <w:rFonts w:ascii="Times New Roman" w:hAnsi="Times New Roman"/>
          <w:b/>
          <w:sz w:val="28"/>
          <w:szCs w:val="28"/>
        </w:rPr>
      </w:pPr>
    </w:p>
    <w:tbl>
      <w:tblPr>
        <w:tblStyle w:val="a6"/>
        <w:tblW w:w="0" w:type="auto"/>
        <w:tblLayout w:type="fixed"/>
        <w:tblLook w:val="04A0" w:firstRow="1" w:lastRow="0" w:firstColumn="1" w:lastColumn="0" w:noHBand="0" w:noVBand="1"/>
      </w:tblPr>
      <w:tblGrid>
        <w:gridCol w:w="9571"/>
      </w:tblGrid>
      <w:tr w:rsidR="000F5344" w:rsidTr="007063EE">
        <w:trPr>
          <w:trHeight w:val="2557"/>
        </w:trPr>
        <w:tc>
          <w:tcPr>
            <w:tcW w:w="9571" w:type="dxa"/>
          </w:tcPr>
          <w:p w:rsidR="000F5344" w:rsidRPr="000F5344" w:rsidRDefault="000F5344" w:rsidP="000F5344">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50150799" wp14:editId="51D16B39">
                  <wp:extent cx="4758127" cy="1571625"/>
                  <wp:effectExtent l="0" t="0" r="0" b="0"/>
                  <wp:docPr id="1" name="Рисунок 1" descr="C:\Users\User\Desktop\2 февраля\Оружие РККА\ППШ-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 февраля\Оружие РККА\ППШ-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022" cy="1573572"/>
                          </a:xfrm>
                          <a:prstGeom prst="rect">
                            <a:avLst/>
                          </a:prstGeom>
                          <a:noFill/>
                          <a:ln>
                            <a:noFill/>
                          </a:ln>
                        </pic:spPr>
                      </pic:pic>
                    </a:graphicData>
                  </a:graphic>
                </wp:inline>
              </w:drawing>
            </w:r>
          </w:p>
          <w:p w:rsidR="000F5344" w:rsidRPr="007509F5" w:rsidRDefault="000F5344" w:rsidP="007509F5">
            <w:pPr>
              <w:rPr>
                <w:rFonts w:ascii="Times New Roman" w:hAnsi="Times New Roman"/>
                <w:sz w:val="28"/>
                <w:szCs w:val="28"/>
              </w:rPr>
            </w:pPr>
          </w:p>
        </w:tc>
      </w:tr>
      <w:tr w:rsidR="000F5344" w:rsidTr="007063EE">
        <w:trPr>
          <w:trHeight w:val="843"/>
        </w:trPr>
        <w:tc>
          <w:tcPr>
            <w:tcW w:w="9571" w:type="dxa"/>
          </w:tcPr>
          <w:p w:rsidR="000F5344" w:rsidRPr="007063EE" w:rsidRDefault="000F5344" w:rsidP="000F5344">
            <w:pPr>
              <w:spacing w:after="0" w:line="240" w:lineRule="auto"/>
              <w:jc w:val="both"/>
              <w:rPr>
                <w:rFonts w:ascii="Times New Roman" w:hAnsi="Times New Roman"/>
                <w:sz w:val="24"/>
                <w:szCs w:val="24"/>
              </w:rPr>
            </w:pPr>
            <w:r w:rsidRPr="007063EE">
              <w:rPr>
                <w:rFonts w:ascii="Times New Roman" w:hAnsi="Times New Roman"/>
                <w:b/>
                <w:sz w:val="24"/>
                <w:szCs w:val="24"/>
                <w:shd w:val="clear" w:color="auto" w:fill="FFFFFF"/>
              </w:rPr>
              <w:t>ППШ (Пистолет-пулемёт Шпагина)</w:t>
            </w:r>
            <w:r w:rsidRPr="007063EE">
              <w:rPr>
                <w:rFonts w:ascii="Times New Roman" w:hAnsi="Times New Roman"/>
                <w:sz w:val="24"/>
                <w:szCs w:val="24"/>
                <w:shd w:val="clear" w:color="auto" w:fill="FFFFFF"/>
              </w:rPr>
              <w:t xml:space="preserve"> Пистолет-пулемёт, разработанный советским конструктором Георгием Шпагиным, принятый на вооружение в 1941 году и активно использовавшийся в Великой Отечественной войне </w:t>
            </w:r>
          </w:p>
          <w:p w:rsidR="000F5344" w:rsidRPr="007509F5" w:rsidRDefault="000F5344" w:rsidP="00725E5E">
            <w:pPr>
              <w:spacing w:after="0" w:line="240" w:lineRule="auto"/>
              <w:jc w:val="both"/>
              <w:rPr>
                <w:rFonts w:ascii="Times New Roman" w:hAnsi="Times New Roman"/>
                <w:b/>
                <w:sz w:val="28"/>
                <w:szCs w:val="28"/>
                <w:shd w:val="clear" w:color="auto" w:fill="FFFFFF"/>
              </w:rPr>
            </w:pPr>
          </w:p>
        </w:tc>
      </w:tr>
      <w:tr w:rsidR="000F5344" w:rsidTr="007063EE">
        <w:trPr>
          <w:trHeight w:val="1937"/>
        </w:trPr>
        <w:tc>
          <w:tcPr>
            <w:tcW w:w="9571" w:type="dxa"/>
          </w:tcPr>
          <w:p w:rsidR="000F5344" w:rsidRPr="00600FA0" w:rsidRDefault="000F5344" w:rsidP="00666C39">
            <w:pPr>
              <w:spacing w:after="0" w:line="240" w:lineRule="auto"/>
              <w:jc w:val="both"/>
              <w:rPr>
                <w:rFonts w:ascii="Times New Roman" w:hAnsi="Times New Roman"/>
                <w:b/>
                <w:sz w:val="28"/>
                <w:szCs w:val="28"/>
              </w:rPr>
            </w:pPr>
            <w:r>
              <w:rPr>
                <w:rFonts w:ascii="Times New Roman" w:hAnsi="Times New Roman"/>
                <w:noProof/>
                <w:sz w:val="28"/>
                <w:szCs w:val="28"/>
              </w:rPr>
              <w:drawing>
                <wp:inline distT="0" distB="0" distL="0" distR="0" wp14:anchorId="3045E4FA" wp14:editId="046E1E12">
                  <wp:extent cx="5495925" cy="1040856"/>
                  <wp:effectExtent l="0" t="0" r="0" b="0"/>
                  <wp:docPr id="2" name="Рисунок 2" descr="C:\Users\User\Desktop\2 февраля\Оружие РККА\мос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 февраля\Оружие РККА\мосина.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9459" cy="1043419"/>
                          </a:xfrm>
                          <a:prstGeom prst="rect">
                            <a:avLst/>
                          </a:prstGeom>
                          <a:noFill/>
                          <a:ln>
                            <a:noFill/>
                          </a:ln>
                        </pic:spPr>
                      </pic:pic>
                    </a:graphicData>
                  </a:graphic>
                </wp:inline>
              </w:drawing>
            </w:r>
          </w:p>
        </w:tc>
      </w:tr>
      <w:tr w:rsidR="000F5344" w:rsidTr="00037C58">
        <w:tc>
          <w:tcPr>
            <w:tcW w:w="9571" w:type="dxa"/>
          </w:tcPr>
          <w:p w:rsidR="000F5344" w:rsidRPr="007063EE" w:rsidRDefault="00870A17" w:rsidP="00666C39">
            <w:pPr>
              <w:spacing w:after="0" w:line="240" w:lineRule="auto"/>
              <w:jc w:val="both"/>
              <w:rPr>
                <w:rFonts w:ascii="Times New Roman" w:hAnsi="Times New Roman"/>
                <w:b/>
                <w:sz w:val="24"/>
                <w:szCs w:val="24"/>
              </w:rPr>
            </w:pPr>
            <w:r w:rsidRPr="007063EE">
              <w:rPr>
                <w:rFonts w:ascii="Times New Roman" w:hAnsi="Times New Roman"/>
                <w:b/>
                <w:sz w:val="24"/>
                <w:szCs w:val="24"/>
              </w:rPr>
              <w:t>Карабин</w:t>
            </w:r>
            <w:r w:rsidR="000F5344" w:rsidRPr="007063EE">
              <w:rPr>
                <w:rFonts w:ascii="Times New Roman" w:hAnsi="Times New Roman"/>
                <w:b/>
                <w:sz w:val="24"/>
                <w:szCs w:val="24"/>
              </w:rPr>
              <w:t xml:space="preserve"> Мосина</w:t>
            </w:r>
            <w:r w:rsidR="007063EE">
              <w:rPr>
                <w:rFonts w:ascii="Times New Roman" w:hAnsi="Times New Roman"/>
                <w:b/>
                <w:sz w:val="24"/>
                <w:szCs w:val="24"/>
              </w:rPr>
              <w:t xml:space="preserve"> </w:t>
            </w:r>
            <w:hyperlink r:id="rId11" w:history="1">
              <w:r w:rsidR="000F5344" w:rsidRPr="007063EE">
                <w:rPr>
                  <w:rStyle w:val="a3"/>
                  <w:rFonts w:ascii="Times New Roman" w:hAnsi="Times New Roman"/>
                  <w:color w:val="auto"/>
                  <w:sz w:val="24"/>
                  <w:szCs w:val="24"/>
                  <w:u w:val="none"/>
                  <w:shd w:val="clear" w:color="auto" w:fill="FFFFFF"/>
                </w:rPr>
                <w:t>Карабин</w:t>
              </w:r>
            </w:hyperlink>
            <w:r w:rsidR="00A76A40">
              <w:rPr>
                <w:rFonts w:ascii="Times New Roman" w:hAnsi="Times New Roman"/>
                <w:sz w:val="24"/>
                <w:szCs w:val="24"/>
                <w:shd w:val="clear" w:color="auto" w:fill="FFFFFF"/>
              </w:rPr>
              <w:t xml:space="preserve"> </w:t>
            </w:r>
            <w:r w:rsidR="000F5344" w:rsidRPr="007063EE">
              <w:rPr>
                <w:rFonts w:ascii="Times New Roman" w:hAnsi="Times New Roman"/>
                <w:sz w:val="24"/>
                <w:szCs w:val="24"/>
                <w:shd w:val="clear" w:color="auto" w:fill="FFFFFF"/>
              </w:rPr>
              <w:t>предназначался для различных родов войск, в частности артиллерии, сапёрных войск, кавалерии, подразделений связи и служащих материально-технического обеспечения, например водителей транспорта, которым было необходимо лёгкое и простое в обращении оружие большей частью для самообороны.</w:t>
            </w:r>
          </w:p>
        </w:tc>
      </w:tr>
      <w:tr w:rsidR="000F5344" w:rsidTr="00261353">
        <w:trPr>
          <w:trHeight w:val="2967"/>
        </w:trPr>
        <w:tc>
          <w:tcPr>
            <w:tcW w:w="9571" w:type="dxa"/>
          </w:tcPr>
          <w:p w:rsidR="000F5344" w:rsidRPr="00600FA0" w:rsidRDefault="000F5344" w:rsidP="00600FA0">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4B100B38" wp14:editId="418B4127">
                  <wp:extent cx="3943350" cy="1919097"/>
                  <wp:effectExtent l="0" t="0" r="0" b="0"/>
                  <wp:docPr id="5" name="Рисунок 5" descr="C:\Users\User\Desktop\2 февраля\Оружие РККА\д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 февраля\Оружие РККА\дп.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0" cy="1919097"/>
                          </a:xfrm>
                          <a:prstGeom prst="rect">
                            <a:avLst/>
                          </a:prstGeom>
                          <a:noFill/>
                          <a:ln>
                            <a:noFill/>
                          </a:ln>
                        </pic:spPr>
                      </pic:pic>
                    </a:graphicData>
                  </a:graphic>
                </wp:inline>
              </w:drawing>
            </w:r>
          </w:p>
        </w:tc>
      </w:tr>
      <w:tr w:rsidR="000F5344" w:rsidTr="00386B7E">
        <w:tc>
          <w:tcPr>
            <w:tcW w:w="9571" w:type="dxa"/>
          </w:tcPr>
          <w:p w:rsidR="000F5344" w:rsidRPr="007063EE" w:rsidRDefault="000F5344" w:rsidP="00F11355">
            <w:pPr>
              <w:spacing w:after="0" w:line="240" w:lineRule="auto"/>
              <w:jc w:val="both"/>
              <w:rPr>
                <w:rFonts w:ascii="Times New Roman" w:hAnsi="Times New Roman"/>
                <w:b/>
                <w:sz w:val="24"/>
                <w:szCs w:val="24"/>
                <w:shd w:val="clear" w:color="auto" w:fill="FFFFFF"/>
              </w:rPr>
            </w:pPr>
            <w:r w:rsidRPr="00600FA0">
              <w:rPr>
                <w:rFonts w:ascii="Times New Roman" w:hAnsi="Times New Roman"/>
                <w:sz w:val="28"/>
                <w:szCs w:val="28"/>
                <w:shd w:val="clear" w:color="auto" w:fill="FFFFFF"/>
              </w:rPr>
              <w:t xml:space="preserve"> </w:t>
            </w:r>
            <w:r w:rsidRPr="007063EE">
              <w:rPr>
                <w:rFonts w:ascii="Times New Roman" w:hAnsi="Times New Roman"/>
                <w:b/>
                <w:sz w:val="24"/>
                <w:szCs w:val="24"/>
                <w:shd w:val="clear" w:color="auto" w:fill="FFFFFF"/>
              </w:rPr>
              <w:t xml:space="preserve">ДП – ручной пулемёт системы Дегтярёва </w:t>
            </w:r>
          </w:p>
          <w:p w:rsidR="000F5344" w:rsidRPr="00600FA0" w:rsidRDefault="000F5344" w:rsidP="00600FA0">
            <w:pPr>
              <w:spacing w:after="0" w:line="240" w:lineRule="auto"/>
              <w:jc w:val="both"/>
              <w:rPr>
                <w:rFonts w:ascii="Times New Roman" w:hAnsi="Times New Roman"/>
                <w:sz w:val="28"/>
                <w:szCs w:val="28"/>
                <w:shd w:val="clear" w:color="auto" w:fill="FFFFFF"/>
              </w:rPr>
            </w:pPr>
            <w:r w:rsidRPr="007063EE">
              <w:rPr>
                <w:rFonts w:ascii="Times New Roman" w:hAnsi="Times New Roman"/>
                <w:sz w:val="24"/>
                <w:szCs w:val="24"/>
                <w:shd w:val="clear" w:color="auto" w:fill="FFFFFF"/>
              </w:rPr>
              <w:t>Наиболее мощным автоматическим оружием стрелковых отделений Красной Армии был ручной пулемет, созданный конструктором В. А. Дегтяревым в 1926 г.</w:t>
            </w:r>
            <w:r w:rsidRPr="00600FA0">
              <w:rPr>
                <w:rFonts w:ascii="Times New Roman" w:hAnsi="Times New Roman"/>
                <w:sz w:val="28"/>
                <w:szCs w:val="28"/>
                <w:shd w:val="clear" w:color="auto" w:fill="FFFFFF"/>
              </w:rPr>
              <w:t xml:space="preserve"> </w:t>
            </w:r>
          </w:p>
        </w:tc>
      </w:tr>
      <w:tr w:rsidR="000F5344" w:rsidTr="000F5344">
        <w:trPr>
          <w:trHeight w:val="3675"/>
        </w:trPr>
        <w:tc>
          <w:tcPr>
            <w:tcW w:w="9571" w:type="dxa"/>
          </w:tcPr>
          <w:p w:rsidR="000F5344" w:rsidRPr="00600FA0" w:rsidRDefault="0011217F" w:rsidP="00663FBA">
            <w:pPr>
              <w:spacing w:after="0" w:line="240" w:lineRule="auto"/>
              <w:jc w:val="both"/>
              <w:rPr>
                <w:rFonts w:ascii="Times New Roman" w:hAnsi="Times New Roman"/>
                <w:b/>
                <w:sz w:val="28"/>
                <w:szCs w:val="28"/>
              </w:rPr>
            </w:pPr>
            <w:r>
              <w:rPr>
                <w:rFonts w:ascii="Times New Roman" w:hAnsi="Times New Roman"/>
                <w:b/>
                <w:noProof/>
                <w:sz w:val="28"/>
                <w:szCs w:val="28"/>
              </w:rPr>
              <w:lastRenderedPageBreak/>
              <w:drawing>
                <wp:inline distT="0" distB="0" distL="0" distR="0" wp14:anchorId="3EC7C95C" wp14:editId="1184977B">
                  <wp:extent cx="3333750" cy="1948196"/>
                  <wp:effectExtent l="0" t="0" r="0" b="0"/>
                  <wp:docPr id="3" name="Рисунок 3" descr="Z:\Осинская Софья\2 февраля\Оружие РККА\наган-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Осинская Софья\2 февраля\Оружие РККА\наган-removebg-previe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6716" cy="1949929"/>
                          </a:xfrm>
                          <a:prstGeom prst="rect">
                            <a:avLst/>
                          </a:prstGeom>
                          <a:noFill/>
                          <a:ln>
                            <a:noFill/>
                          </a:ln>
                        </pic:spPr>
                      </pic:pic>
                    </a:graphicData>
                  </a:graphic>
                </wp:inline>
              </w:drawing>
            </w:r>
          </w:p>
        </w:tc>
      </w:tr>
      <w:tr w:rsidR="000F5344" w:rsidTr="00BD5ED0">
        <w:tc>
          <w:tcPr>
            <w:tcW w:w="9571" w:type="dxa"/>
          </w:tcPr>
          <w:p w:rsidR="000F5344" w:rsidRPr="007063EE" w:rsidRDefault="0011217F" w:rsidP="00972996">
            <w:pPr>
              <w:spacing w:after="0" w:line="240" w:lineRule="auto"/>
              <w:jc w:val="both"/>
              <w:rPr>
                <w:rFonts w:ascii="Times New Roman" w:hAnsi="Times New Roman"/>
                <w:sz w:val="24"/>
                <w:szCs w:val="24"/>
                <w:shd w:val="clear" w:color="auto" w:fill="FFFFFF"/>
              </w:rPr>
            </w:pPr>
            <w:r w:rsidRPr="007063EE">
              <w:rPr>
                <w:rFonts w:ascii="Times New Roman" w:hAnsi="Times New Roman"/>
                <w:b/>
                <w:sz w:val="24"/>
                <w:szCs w:val="24"/>
                <w:shd w:val="clear" w:color="auto" w:fill="FFFFFF"/>
              </w:rPr>
              <w:t>Револьвер системы "Наган"</w:t>
            </w:r>
            <w:r w:rsidR="00A76A40">
              <w:rPr>
                <w:rFonts w:ascii="Times New Roman" w:hAnsi="Times New Roman"/>
                <w:b/>
                <w:sz w:val="24"/>
                <w:szCs w:val="24"/>
                <w:shd w:val="clear" w:color="auto" w:fill="FFFFFF"/>
              </w:rPr>
              <w:t xml:space="preserve">. </w:t>
            </w:r>
            <w:r w:rsidR="00972996" w:rsidRPr="00972996">
              <w:rPr>
                <w:rFonts w:ascii="Times New Roman" w:hAnsi="Times New Roman"/>
                <w:color w:val="222222"/>
                <w:sz w:val="24"/>
                <w:szCs w:val="27"/>
                <w:shd w:val="clear" w:color="auto" w:fill="F7F7F7"/>
              </w:rPr>
              <w:t>Револьвер наган прошел всю Великую Отечественную войну, оставаясь на вооружении Советской Армии до 1945 года.</w:t>
            </w:r>
          </w:p>
        </w:tc>
      </w:tr>
    </w:tbl>
    <w:p w:rsidR="00AB4864" w:rsidRDefault="00AB4864" w:rsidP="00AB4864">
      <w:pPr>
        <w:spacing w:after="0" w:line="240" w:lineRule="auto"/>
        <w:ind w:firstLine="709"/>
        <w:jc w:val="both"/>
        <w:rPr>
          <w:rFonts w:ascii="Times New Roman" w:hAnsi="Times New Roman"/>
          <w:b/>
          <w:sz w:val="28"/>
          <w:szCs w:val="28"/>
        </w:rPr>
      </w:pPr>
    </w:p>
    <w:p w:rsidR="00AB4864" w:rsidRDefault="004B5AE2" w:rsidP="00870A17">
      <w:pPr>
        <w:spacing w:after="0" w:line="240" w:lineRule="auto"/>
        <w:jc w:val="both"/>
        <w:rPr>
          <w:rFonts w:ascii="Times New Roman" w:hAnsi="Times New Roman"/>
          <w:b/>
          <w:sz w:val="28"/>
          <w:szCs w:val="28"/>
        </w:rPr>
      </w:pPr>
      <w:r>
        <w:rPr>
          <w:rFonts w:ascii="Times New Roman" w:hAnsi="Times New Roman"/>
          <w:b/>
          <w:sz w:val="28"/>
          <w:szCs w:val="28"/>
        </w:rPr>
        <w:t>Снаряжение</w:t>
      </w:r>
      <w:r w:rsidR="00972996">
        <w:rPr>
          <w:rFonts w:ascii="Times New Roman" w:hAnsi="Times New Roman"/>
          <w:b/>
          <w:sz w:val="28"/>
          <w:szCs w:val="28"/>
        </w:rPr>
        <w:t xml:space="preserve"> солдат РККА</w:t>
      </w:r>
    </w:p>
    <w:p w:rsidR="00972996" w:rsidRDefault="00972996" w:rsidP="00870A17">
      <w:pPr>
        <w:spacing w:after="0" w:line="240" w:lineRule="auto"/>
        <w:jc w:val="both"/>
        <w:rPr>
          <w:rFonts w:ascii="Times New Roman" w:hAnsi="Times New Roman"/>
          <w:b/>
          <w:sz w:val="28"/>
          <w:szCs w:val="28"/>
        </w:rPr>
      </w:pPr>
    </w:p>
    <w:tbl>
      <w:tblPr>
        <w:tblStyle w:val="a6"/>
        <w:tblW w:w="0" w:type="auto"/>
        <w:tblLook w:val="04A0" w:firstRow="1" w:lastRow="0" w:firstColumn="1" w:lastColumn="0" w:noHBand="0" w:noVBand="1"/>
      </w:tblPr>
      <w:tblGrid>
        <w:gridCol w:w="2802"/>
        <w:gridCol w:w="6769"/>
      </w:tblGrid>
      <w:tr w:rsidR="003A005D" w:rsidTr="003A005D">
        <w:tc>
          <w:tcPr>
            <w:tcW w:w="2802" w:type="dxa"/>
          </w:tcPr>
          <w:p w:rsidR="003A005D" w:rsidRDefault="003A005D" w:rsidP="00AB4864">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14:anchorId="3EBD4225" wp14:editId="7D9F5ED4">
                  <wp:extent cx="1352550" cy="1624761"/>
                  <wp:effectExtent l="0" t="0" r="0" b="0"/>
                  <wp:docPr id="4" name="Рисунок 4" descr="C:\Users\Софья\Downloads\flya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фья\Downloads\flyag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1624761"/>
                          </a:xfrm>
                          <a:prstGeom prst="rect">
                            <a:avLst/>
                          </a:prstGeom>
                          <a:noFill/>
                          <a:ln>
                            <a:noFill/>
                          </a:ln>
                        </pic:spPr>
                      </pic:pic>
                    </a:graphicData>
                  </a:graphic>
                </wp:inline>
              </w:drawing>
            </w:r>
          </w:p>
          <w:p w:rsidR="00E27341" w:rsidRDefault="00E27341" w:rsidP="00AB4864">
            <w:pPr>
              <w:spacing w:after="0" w:line="240" w:lineRule="auto"/>
              <w:jc w:val="both"/>
              <w:rPr>
                <w:rFonts w:ascii="Times New Roman" w:hAnsi="Times New Roman"/>
                <w:b/>
                <w:sz w:val="28"/>
                <w:szCs w:val="28"/>
              </w:rPr>
            </w:pPr>
            <w:r>
              <w:rPr>
                <w:rFonts w:ascii="Times New Roman" w:hAnsi="Times New Roman"/>
                <w:b/>
                <w:sz w:val="28"/>
                <w:szCs w:val="28"/>
              </w:rPr>
              <w:t>Фляга</w:t>
            </w:r>
          </w:p>
        </w:tc>
        <w:tc>
          <w:tcPr>
            <w:tcW w:w="6769" w:type="dxa"/>
          </w:tcPr>
          <w:p w:rsidR="00E27341" w:rsidRPr="00A76A40" w:rsidRDefault="00E27341" w:rsidP="00E27341">
            <w:pPr>
              <w:rPr>
                <w:rFonts w:ascii="Times New Roman" w:hAnsi="Times New Roman"/>
                <w:sz w:val="24"/>
                <w:szCs w:val="24"/>
              </w:rPr>
            </w:pPr>
            <w:r w:rsidRPr="00A76A40">
              <w:rPr>
                <w:rFonts w:ascii="Times New Roman" w:hAnsi="Times New Roman"/>
                <w:sz w:val="24"/>
                <w:szCs w:val="24"/>
              </w:rPr>
              <w:t>С началом войны из-за нехватки сырья вместо алюминиевых стали производить стеклянные, которые были аналогичны существовавшим в Российской Императорской армии.</w:t>
            </w:r>
          </w:p>
        </w:tc>
      </w:tr>
      <w:tr w:rsidR="003A005D" w:rsidTr="003A005D">
        <w:tc>
          <w:tcPr>
            <w:tcW w:w="2802" w:type="dxa"/>
          </w:tcPr>
          <w:p w:rsidR="003A005D" w:rsidRDefault="003A005D" w:rsidP="00AB4864">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1152525" cy="1454826"/>
                  <wp:effectExtent l="0" t="0" r="0" b="0"/>
                  <wp:docPr id="6" name="Рисунок 6" descr="C:\Users\Софья\Downloads\protivog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офья\Downloads\protivogaz.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4108" cy="1456824"/>
                          </a:xfrm>
                          <a:prstGeom prst="rect">
                            <a:avLst/>
                          </a:prstGeom>
                          <a:noFill/>
                          <a:ln>
                            <a:noFill/>
                          </a:ln>
                        </pic:spPr>
                      </pic:pic>
                    </a:graphicData>
                  </a:graphic>
                </wp:inline>
              </w:drawing>
            </w:r>
          </w:p>
          <w:p w:rsidR="00E27341" w:rsidRDefault="00E27341" w:rsidP="00AB4864">
            <w:pPr>
              <w:spacing w:after="0" w:line="240" w:lineRule="auto"/>
              <w:jc w:val="both"/>
              <w:rPr>
                <w:rFonts w:ascii="Times New Roman" w:hAnsi="Times New Roman"/>
                <w:b/>
                <w:sz w:val="28"/>
                <w:szCs w:val="28"/>
              </w:rPr>
            </w:pPr>
            <w:r>
              <w:rPr>
                <w:rFonts w:ascii="Times New Roman" w:hAnsi="Times New Roman"/>
                <w:b/>
                <w:sz w:val="28"/>
                <w:szCs w:val="28"/>
              </w:rPr>
              <w:t>Противогаз</w:t>
            </w:r>
          </w:p>
        </w:tc>
        <w:tc>
          <w:tcPr>
            <w:tcW w:w="6769" w:type="dxa"/>
          </w:tcPr>
          <w:p w:rsidR="003A005D" w:rsidRPr="00A76A40" w:rsidRDefault="00A76A40" w:rsidP="00A76A40">
            <w:pPr>
              <w:spacing w:after="0" w:line="240" w:lineRule="auto"/>
              <w:jc w:val="both"/>
              <w:rPr>
                <w:rFonts w:ascii="Times New Roman" w:hAnsi="Times New Roman"/>
                <w:b/>
                <w:sz w:val="24"/>
                <w:szCs w:val="24"/>
              </w:rPr>
            </w:pPr>
            <w:r w:rsidRPr="00A76A40">
              <w:rPr>
                <w:rFonts w:ascii="Times New Roman" w:hAnsi="Times New Roman"/>
                <w:sz w:val="24"/>
                <w:szCs w:val="24"/>
              </w:rPr>
              <w:t>Находился этот предмет в специальной сумке, которая носилась через правое плечо на левом боку, поверх шинели и остального обмундирования. Верхний край сумки должен был находиться на уровне пояса.</w:t>
            </w:r>
          </w:p>
        </w:tc>
      </w:tr>
      <w:tr w:rsidR="003A005D" w:rsidTr="003A005D">
        <w:tc>
          <w:tcPr>
            <w:tcW w:w="2802" w:type="dxa"/>
          </w:tcPr>
          <w:p w:rsidR="003A005D" w:rsidRDefault="003A005D" w:rsidP="00AB4864">
            <w:pPr>
              <w:spacing w:after="0" w:line="24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1059775" cy="1228725"/>
                  <wp:effectExtent l="0" t="0" r="0" b="0"/>
                  <wp:docPr id="7" name="Рисунок 7" descr="C:\Users\Софья\Downloads\RKKA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офья\Downloads\RKKA — копия.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1551" cy="1230785"/>
                          </a:xfrm>
                          <a:prstGeom prst="rect">
                            <a:avLst/>
                          </a:prstGeom>
                          <a:noFill/>
                          <a:ln>
                            <a:noFill/>
                          </a:ln>
                        </pic:spPr>
                      </pic:pic>
                    </a:graphicData>
                  </a:graphic>
                </wp:inline>
              </w:drawing>
            </w:r>
          </w:p>
          <w:p w:rsidR="00E27341" w:rsidRDefault="00E27341" w:rsidP="00AB4864">
            <w:pPr>
              <w:spacing w:after="0" w:line="240" w:lineRule="auto"/>
              <w:jc w:val="both"/>
              <w:rPr>
                <w:rFonts w:ascii="Times New Roman" w:hAnsi="Times New Roman"/>
                <w:b/>
                <w:sz w:val="28"/>
                <w:szCs w:val="28"/>
              </w:rPr>
            </w:pPr>
            <w:r>
              <w:rPr>
                <w:rFonts w:ascii="Times New Roman" w:hAnsi="Times New Roman"/>
                <w:b/>
                <w:sz w:val="28"/>
                <w:szCs w:val="28"/>
              </w:rPr>
              <w:t>Котелок</w:t>
            </w:r>
          </w:p>
        </w:tc>
        <w:tc>
          <w:tcPr>
            <w:tcW w:w="6769" w:type="dxa"/>
          </w:tcPr>
          <w:p w:rsidR="003A005D" w:rsidRPr="00A76A40" w:rsidRDefault="00E27341" w:rsidP="00A76A40">
            <w:pPr>
              <w:spacing w:after="0" w:line="240" w:lineRule="auto"/>
              <w:jc w:val="both"/>
              <w:rPr>
                <w:rFonts w:ascii="Times New Roman" w:hAnsi="Times New Roman"/>
                <w:sz w:val="24"/>
                <w:szCs w:val="24"/>
              </w:rPr>
            </w:pPr>
            <w:r w:rsidRPr="00A76A40">
              <w:rPr>
                <w:rFonts w:ascii="Times New Roman" w:hAnsi="Times New Roman"/>
                <w:sz w:val="24"/>
                <w:szCs w:val="24"/>
              </w:rPr>
              <w:t xml:space="preserve">Изначально этот предмет имел круглую форму, что было очень неудобно. Вплоть до 1943 года </w:t>
            </w:r>
            <w:r w:rsidR="00A76A40" w:rsidRPr="00A76A40">
              <w:rPr>
                <w:rFonts w:ascii="Times New Roman" w:hAnsi="Times New Roman"/>
                <w:sz w:val="24"/>
                <w:szCs w:val="24"/>
              </w:rPr>
              <w:t xml:space="preserve">изготавливался </w:t>
            </w:r>
            <w:r w:rsidRPr="00A76A40">
              <w:rPr>
                <w:rFonts w:ascii="Times New Roman" w:hAnsi="Times New Roman"/>
                <w:sz w:val="24"/>
                <w:szCs w:val="24"/>
              </w:rPr>
              <w:t>исключительно из ал</w:t>
            </w:r>
            <w:bookmarkStart w:id="0" w:name="_GoBack"/>
            <w:bookmarkEnd w:id="0"/>
            <w:r w:rsidRPr="00A76A40">
              <w:rPr>
                <w:rFonts w:ascii="Times New Roman" w:hAnsi="Times New Roman"/>
                <w:sz w:val="24"/>
                <w:szCs w:val="24"/>
              </w:rPr>
              <w:t>юминия.</w:t>
            </w:r>
          </w:p>
        </w:tc>
      </w:tr>
      <w:tr w:rsidR="003A005D" w:rsidTr="003A005D">
        <w:trPr>
          <w:trHeight w:val="1833"/>
        </w:trPr>
        <w:tc>
          <w:tcPr>
            <w:tcW w:w="2802" w:type="dxa"/>
          </w:tcPr>
          <w:p w:rsidR="003A005D" w:rsidRDefault="003A005D" w:rsidP="00AB4864">
            <w:pPr>
              <w:spacing w:after="0" w:line="240" w:lineRule="auto"/>
              <w:jc w:val="both"/>
              <w:rPr>
                <w:rFonts w:ascii="Times New Roman" w:hAnsi="Times New Roman"/>
                <w:b/>
                <w:sz w:val="28"/>
                <w:szCs w:val="28"/>
              </w:rPr>
            </w:pPr>
            <w:r>
              <w:rPr>
                <w:rFonts w:ascii="Times New Roman" w:hAnsi="Times New Roman"/>
                <w:b/>
                <w:noProof/>
                <w:sz w:val="28"/>
                <w:szCs w:val="28"/>
              </w:rPr>
              <w:lastRenderedPageBreak/>
              <w:drawing>
                <wp:inline distT="0" distB="0" distL="0" distR="0" wp14:anchorId="733651ED" wp14:editId="05F1E28B">
                  <wp:extent cx="1362075" cy="1142385"/>
                  <wp:effectExtent l="0" t="0" r="0" b="0"/>
                  <wp:docPr id="8" name="Рисунок 8" descr="C:\Users\Софья\Downloads\RK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офья\Downloads\RKK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1142385"/>
                          </a:xfrm>
                          <a:prstGeom prst="rect">
                            <a:avLst/>
                          </a:prstGeom>
                          <a:noFill/>
                          <a:ln>
                            <a:noFill/>
                          </a:ln>
                        </pic:spPr>
                      </pic:pic>
                    </a:graphicData>
                  </a:graphic>
                </wp:inline>
              </w:drawing>
            </w:r>
          </w:p>
          <w:p w:rsidR="00E27341" w:rsidRDefault="00E27341" w:rsidP="00AB4864">
            <w:pPr>
              <w:spacing w:after="0" w:line="240" w:lineRule="auto"/>
              <w:jc w:val="both"/>
              <w:rPr>
                <w:rFonts w:ascii="Times New Roman" w:hAnsi="Times New Roman"/>
                <w:b/>
                <w:sz w:val="28"/>
                <w:szCs w:val="28"/>
              </w:rPr>
            </w:pPr>
            <w:r>
              <w:rPr>
                <w:rFonts w:ascii="Times New Roman" w:hAnsi="Times New Roman"/>
                <w:b/>
                <w:sz w:val="28"/>
                <w:szCs w:val="28"/>
              </w:rPr>
              <w:t>Подсумок</w:t>
            </w:r>
          </w:p>
        </w:tc>
        <w:tc>
          <w:tcPr>
            <w:tcW w:w="6769" w:type="dxa"/>
          </w:tcPr>
          <w:p w:rsidR="00A76A40" w:rsidRPr="00A76A40" w:rsidRDefault="00A76A40" w:rsidP="00E27341">
            <w:pPr>
              <w:spacing w:after="0" w:line="240" w:lineRule="auto"/>
              <w:jc w:val="both"/>
              <w:rPr>
                <w:rFonts w:ascii="Times New Roman" w:hAnsi="Times New Roman"/>
                <w:b/>
                <w:sz w:val="24"/>
                <w:szCs w:val="24"/>
              </w:rPr>
            </w:pPr>
            <w:r w:rsidRPr="00A76A40">
              <w:rPr>
                <w:rFonts w:ascii="Times New Roman" w:hAnsi="Times New Roman"/>
                <w:sz w:val="24"/>
                <w:szCs w:val="24"/>
              </w:rPr>
              <w:t>Этот предмет небольшого размера носили на поясном ремне или на разгрузочном снаряжении. Применялся для размещения и переноски боеприпасов.</w:t>
            </w:r>
          </w:p>
        </w:tc>
      </w:tr>
    </w:tbl>
    <w:p w:rsidR="009377D8" w:rsidRDefault="009377D8" w:rsidP="00AB4864">
      <w:pPr>
        <w:spacing w:after="0" w:line="240" w:lineRule="auto"/>
        <w:ind w:firstLine="709"/>
        <w:jc w:val="both"/>
        <w:rPr>
          <w:rFonts w:ascii="Times New Roman" w:hAnsi="Times New Roman"/>
          <w:b/>
          <w:sz w:val="28"/>
          <w:szCs w:val="28"/>
        </w:rPr>
      </w:pPr>
    </w:p>
    <w:p w:rsidR="00663FBA" w:rsidRDefault="00663FBA" w:rsidP="009377D8">
      <w:pPr>
        <w:spacing w:after="0" w:line="240" w:lineRule="auto"/>
        <w:jc w:val="both"/>
        <w:rPr>
          <w:rFonts w:ascii="Times New Roman" w:hAnsi="Times New Roman"/>
          <w:b/>
          <w:sz w:val="28"/>
          <w:szCs w:val="28"/>
        </w:rPr>
      </w:pPr>
    </w:p>
    <w:p w:rsidR="00AB4864" w:rsidRDefault="00AB4864" w:rsidP="00663FBA">
      <w:pPr>
        <w:spacing w:after="0" w:line="240" w:lineRule="auto"/>
        <w:jc w:val="both"/>
        <w:rPr>
          <w:rFonts w:ascii="Times New Roman" w:hAnsi="Times New Roman"/>
          <w:b/>
          <w:sz w:val="28"/>
          <w:szCs w:val="28"/>
        </w:rPr>
      </w:pPr>
    </w:p>
    <w:p w:rsidR="000F5344" w:rsidRDefault="000F5344"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972996" w:rsidRDefault="00972996"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1337D0" w:rsidRDefault="001337D0" w:rsidP="00663FBA">
      <w:pPr>
        <w:spacing w:after="0" w:line="240" w:lineRule="auto"/>
        <w:jc w:val="both"/>
        <w:rPr>
          <w:rFonts w:ascii="Times New Roman" w:hAnsi="Times New Roman"/>
          <w:b/>
          <w:sz w:val="28"/>
          <w:szCs w:val="28"/>
        </w:rPr>
      </w:pPr>
    </w:p>
    <w:p w:rsidR="007063EE" w:rsidRDefault="007063EE" w:rsidP="00663FBA">
      <w:pPr>
        <w:spacing w:after="0" w:line="240" w:lineRule="auto"/>
        <w:jc w:val="both"/>
        <w:rPr>
          <w:rFonts w:ascii="Times New Roman" w:hAnsi="Times New Roman"/>
          <w:b/>
          <w:sz w:val="28"/>
          <w:szCs w:val="28"/>
        </w:rPr>
      </w:pPr>
    </w:p>
    <w:p w:rsidR="000F5344" w:rsidRDefault="000F5344" w:rsidP="00663FBA">
      <w:pPr>
        <w:spacing w:after="0" w:line="240" w:lineRule="auto"/>
        <w:jc w:val="both"/>
        <w:rPr>
          <w:rFonts w:ascii="Times New Roman" w:hAnsi="Times New Roman"/>
          <w:b/>
          <w:sz w:val="28"/>
          <w:szCs w:val="28"/>
        </w:rPr>
      </w:pPr>
    </w:p>
    <w:p w:rsidR="00663FBA" w:rsidRDefault="00663FBA" w:rsidP="00663FBA">
      <w:pPr>
        <w:spacing w:after="0" w:line="240" w:lineRule="auto"/>
        <w:jc w:val="both"/>
        <w:rPr>
          <w:rFonts w:ascii="Times New Roman" w:hAnsi="Times New Roman"/>
          <w:b/>
          <w:sz w:val="28"/>
          <w:szCs w:val="28"/>
        </w:rPr>
      </w:pPr>
    </w:p>
    <w:p w:rsidR="00145BD4" w:rsidRDefault="00145BD4" w:rsidP="00663FBA">
      <w:pPr>
        <w:spacing w:after="0" w:line="240" w:lineRule="auto"/>
        <w:jc w:val="both"/>
        <w:rPr>
          <w:rFonts w:ascii="Times New Roman" w:hAnsi="Times New Roman"/>
          <w:b/>
          <w:sz w:val="28"/>
          <w:szCs w:val="28"/>
        </w:rPr>
      </w:pPr>
    </w:p>
    <w:p w:rsidR="00145BD4" w:rsidRPr="00AB4864" w:rsidRDefault="00145BD4" w:rsidP="00663FBA">
      <w:pPr>
        <w:spacing w:after="0" w:line="240" w:lineRule="auto"/>
        <w:jc w:val="both"/>
        <w:rPr>
          <w:rFonts w:ascii="Times New Roman" w:hAnsi="Times New Roman"/>
          <w:b/>
          <w:sz w:val="28"/>
          <w:szCs w:val="28"/>
        </w:rPr>
      </w:pPr>
      <w:r>
        <w:rPr>
          <w:rFonts w:ascii="Times New Roman" w:hAnsi="Times New Roman"/>
          <w:b/>
          <w:sz w:val="28"/>
          <w:szCs w:val="28"/>
        </w:rPr>
        <w:br w:type="page"/>
      </w:r>
    </w:p>
    <w:p w:rsidR="00AB4864" w:rsidRDefault="00AB4864" w:rsidP="00AB4864">
      <w:pPr>
        <w:spacing w:after="0" w:line="240" w:lineRule="auto"/>
        <w:jc w:val="right"/>
        <w:rPr>
          <w:rFonts w:ascii="Times New Roman" w:hAnsi="Times New Roman"/>
          <w:i/>
          <w:color w:val="000000"/>
          <w:sz w:val="28"/>
        </w:rPr>
      </w:pPr>
      <w:r>
        <w:rPr>
          <w:rFonts w:ascii="Times New Roman" w:hAnsi="Times New Roman"/>
          <w:i/>
          <w:sz w:val="28"/>
          <w:szCs w:val="28"/>
        </w:rPr>
        <w:lastRenderedPageBreak/>
        <w:t>Приложение 5</w:t>
      </w:r>
      <w:r>
        <w:rPr>
          <w:rFonts w:ascii="Times New Roman" w:hAnsi="Times New Roman"/>
          <w:i/>
          <w:sz w:val="28"/>
          <w:szCs w:val="28"/>
        </w:rPr>
        <w:br/>
      </w:r>
      <w:r>
        <w:rPr>
          <w:rFonts w:ascii="Times New Roman" w:hAnsi="Times New Roman"/>
          <w:i/>
          <w:color w:val="000000"/>
          <w:sz w:val="28"/>
        </w:rPr>
        <w:t xml:space="preserve">к письму о проведении мероприятий, </w:t>
      </w:r>
      <w:r>
        <w:rPr>
          <w:rFonts w:ascii="Times New Roman" w:hAnsi="Times New Roman"/>
          <w:i/>
          <w:color w:val="000000"/>
          <w:sz w:val="28"/>
        </w:rPr>
        <w:br/>
        <w:t xml:space="preserve">приуроченных ко Дню разгрома советскими войсками </w:t>
      </w:r>
    </w:p>
    <w:p w:rsidR="00AB4864" w:rsidRDefault="00AB4864" w:rsidP="00AB4864">
      <w:pPr>
        <w:spacing w:after="0" w:line="240" w:lineRule="auto"/>
        <w:jc w:val="right"/>
        <w:rPr>
          <w:rFonts w:ascii="Times New Roman" w:hAnsi="Times New Roman"/>
          <w:i/>
          <w:color w:val="000000"/>
          <w:sz w:val="28"/>
        </w:rPr>
      </w:pPr>
      <w:r>
        <w:rPr>
          <w:rFonts w:ascii="Times New Roman" w:hAnsi="Times New Roman"/>
          <w:i/>
          <w:color w:val="000000"/>
          <w:sz w:val="28"/>
        </w:rPr>
        <w:t>немецко-фашистских вой</w:t>
      </w:r>
      <w:proofErr w:type="gramStart"/>
      <w:r>
        <w:rPr>
          <w:rFonts w:ascii="Times New Roman" w:hAnsi="Times New Roman"/>
          <w:i/>
          <w:color w:val="000000"/>
          <w:sz w:val="28"/>
        </w:rPr>
        <w:t>ск в Ст</w:t>
      </w:r>
      <w:proofErr w:type="gramEnd"/>
      <w:r>
        <w:rPr>
          <w:rFonts w:ascii="Times New Roman" w:hAnsi="Times New Roman"/>
          <w:i/>
          <w:color w:val="000000"/>
          <w:sz w:val="28"/>
        </w:rPr>
        <w:t>алинградской битве</w:t>
      </w:r>
    </w:p>
    <w:p w:rsidR="00663FBA" w:rsidRDefault="00663FBA" w:rsidP="00663FBA">
      <w:pPr>
        <w:spacing w:after="0" w:line="240" w:lineRule="auto"/>
        <w:jc w:val="center"/>
        <w:rPr>
          <w:rFonts w:ascii="Times New Roman" w:hAnsi="Times New Roman"/>
          <w:b/>
          <w:color w:val="000000"/>
          <w:sz w:val="28"/>
        </w:rPr>
      </w:pPr>
    </w:p>
    <w:p w:rsidR="00663FBA" w:rsidRDefault="00663FBA" w:rsidP="00663FBA">
      <w:pPr>
        <w:spacing w:after="0" w:line="240" w:lineRule="auto"/>
        <w:jc w:val="center"/>
        <w:rPr>
          <w:rFonts w:ascii="Times New Roman" w:hAnsi="Times New Roman"/>
          <w:b/>
          <w:color w:val="000000"/>
          <w:sz w:val="28"/>
          <w:szCs w:val="28"/>
        </w:rPr>
      </w:pPr>
      <w:r>
        <w:rPr>
          <w:rFonts w:ascii="Times New Roman" w:hAnsi="Times New Roman"/>
          <w:b/>
          <w:color w:val="000000"/>
          <w:sz w:val="28"/>
        </w:rPr>
        <w:t>Аннотация к графической презентации, приуроченной ко Дню разгрома советскими войсками немецко-фашистских вой</w:t>
      </w:r>
      <w:proofErr w:type="gramStart"/>
      <w:r>
        <w:rPr>
          <w:rFonts w:ascii="Times New Roman" w:hAnsi="Times New Roman"/>
          <w:b/>
          <w:color w:val="000000"/>
          <w:sz w:val="28"/>
        </w:rPr>
        <w:t>ск в Ст</w:t>
      </w:r>
      <w:proofErr w:type="gramEnd"/>
      <w:r>
        <w:rPr>
          <w:rFonts w:ascii="Times New Roman" w:hAnsi="Times New Roman"/>
          <w:b/>
          <w:color w:val="000000"/>
          <w:sz w:val="28"/>
        </w:rPr>
        <w:t xml:space="preserve">алинградской </w:t>
      </w:r>
      <w:r w:rsidRPr="00DD08B2">
        <w:rPr>
          <w:rFonts w:ascii="Times New Roman" w:hAnsi="Times New Roman"/>
          <w:b/>
          <w:color w:val="000000"/>
          <w:sz w:val="28"/>
          <w:szCs w:val="28"/>
        </w:rPr>
        <w:t>битве</w:t>
      </w:r>
    </w:p>
    <w:tbl>
      <w:tblPr>
        <w:tblStyle w:val="a6"/>
        <w:tblW w:w="0" w:type="auto"/>
        <w:tblLook w:val="04A0" w:firstRow="1" w:lastRow="0" w:firstColumn="1" w:lastColumn="0" w:noHBand="0" w:noVBand="1"/>
      </w:tblPr>
      <w:tblGrid>
        <w:gridCol w:w="1668"/>
        <w:gridCol w:w="7903"/>
      </w:tblGrid>
      <w:tr w:rsidR="00145BD4" w:rsidTr="00145BD4">
        <w:tc>
          <w:tcPr>
            <w:tcW w:w="1668" w:type="dxa"/>
          </w:tcPr>
          <w:p w:rsidR="00145BD4" w:rsidRDefault="00145BD4" w:rsidP="00663FBA">
            <w:pPr>
              <w:spacing w:after="0" w:line="240" w:lineRule="auto"/>
              <w:jc w:val="center"/>
              <w:rPr>
                <w:rFonts w:ascii="Times New Roman" w:hAnsi="Times New Roman"/>
                <w:b/>
                <w:sz w:val="28"/>
                <w:szCs w:val="28"/>
              </w:rPr>
            </w:pPr>
            <w:r>
              <w:rPr>
                <w:rFonts w:ascii="Times New Roman" w:hAnsi="Times New Roman"/>
                <w:b/>
                <w:sz w:val="28"/>
                <w:szCs w:val="28"/>
              </w:rPr>
              <w:t>1 слайд</w:t>
            </w:r>
          </w:p>
        </w:tc>
        <w:tc>
          <w:tcPr>
            <w:tcW w:w="7903" w:type="dxa"/>
          </w:tcPr>
          <w:p w:rsidR="00145BD4" w:rsidRPr="00145BD4" w:rsidRDefault="00145BD4" w:rsidP="00145BD4">
            <w:pPr>
              <w:spacing w:after="0" w:line="240" w:lineRule="auto"/>
              <w:jc w:val="both"/>
              <w:rPr>
                <w:rFonts w:ascii="Times New Roman" w:hAnsi="Times New Roman"/>
                <w:b/>
                <w:sz w:val="28"/>
                <w:szCs w:val="28"/>
              </w:rPr>
            </w:pPr>
            <w:r w:rsidRPr="00145BD4">
              <w:rPr>
                <w:rFonts w:ascii="Times New Roman" w:hAnsi="Times New Roman"/>
                <w:color w:val="000000"/>
                <w:sz w:val="28"/>
                <w:szCs w:val="28"/>
              </w:rPr>
              <w:t>2 февраля – День разгрома советскими войсками немецко-фашистских вой</w:t>
            </w:r>
            <w:proofErr w:type="gramStart"/>
            <w:r w:rsidRPr="00145BD4">
              <w:rPr>
                <w:rFonts w:ascii="Times New Roman" w:hAnsi="Times New Roman"/>
                <w:color w:val="000000"/>
                <w:sz w:val="28"/>
                <w:szCs w:val="28"/>
              </w:rPr>
              <w:t>ск в Ст</w:t>
            </w:r>
            <w:proofErr w:type="gramEnd"/>
            <w:r w:rsidRPr="00145BD4">
              <w:rPr>
                <w:rFonts w:ascii="Times New Roman" w:hAnsi="Times New Roman"/>
                <w:color w:val="000000"/>
                <w:sz w:val="28"/>
                <w:szCs w:val="28"/>
              </w:rPr>
              <w:t>алинградской битве, этот день в 1943 году стал переломным в Великой Отечественной Войне, которая закончилась полным разгромом гитлеровской Германии.</w:t>
            </w:r>
          </w:p>
        </w:tc>
      </w:tr>
      <w:tr w:rsidR="00145BD4" w:rsidTr="00145BD4">
        <w:tc>
          <w:tcPr>
            <w:tcW w:w="1668" w:type="dxa"/>
          </w:tcPr>
          <w:p w:rsidR="00145BD4" w:rsidRDefault="00145BD4" w:rsidP="00663FBA">
            <w:pPr>
              <w:spacing w:after="0" w:line="240" w:lineRule="auto"/>
              <w:jc w:val="center"/>
              <w:rPr>
                <w:rFonts w:ascii="Times New Roman" w:hAnsi="Times New Roman"/>
                <w:b/>
                <w:sz w:val="28"/>
                <w:szCs w:val="28"/>
              </w:rPr>
            </w:pPr>
            <w:r>
              <w:rPr>
                <w:rFonts w:ascii="Times New Roman" w:hAnsi="Times New Roman"/>
                <w:b/>
                <w:sz w:val="28"/>
                <w:szCs w:val="28"/>
              </w:rPr>
              <w:t>2 слайд</w:t>
            </w:r>
          </w:p>
        </w:tc>
        <w:tc>
          <w:tcPr>
            <w:tcW w:w="7903" w:type="dxa"/>
          </w:tcPr>
          <w:p w:rsidR="00145BD4" w:rsidRPr="00145BD4" w:rsidRDefault="00145BD4" w:rsidP="00145BD4">
            <w:pPr>
              <w:spacing w:after="0" w:line="240" w:lineRule="auto"/>
              <w:jc w:val="both"/>
              <w:rPr>
                <w:rFonts w:ascii="Times New Roman" w:hAnsi="Times New Roman"/>
                <w:b/>
                <w:sz w:val="28"/>
                <w:szCs w:val="28"/>
              </w:rPr>
            </w:pPr>
            <w:r w:rsidRPr="00145BD4">
              <w:rPr>
                <w:rStyle w:val="jsgrdq"/>
                <w:rFonts w:ascii="Times New Roman" w:hAnsi="Times New Roman"/>
                <w:iCs/>
                <w:sz w:val="28"/>
                <w:szCs w:val="28"/>
              </w:rPr>
              <w:t xml:space="preserve">Сталинград </w:t>
            </w:r>
            <w:r w:rsidRPr="00145BD4">
              <w:rPr>
                <w:rStyle w:val="jsgrdq"/>
                <w:rFonts w:ascii="Times New Roman" w:hAnsi="Times New Roman"/>
                <w:iCs/>
                <w:sz w:val="28"/>
                <w:szCs w:val="28"/>
              </w:rPr>
              <w:softHyphen/>
              <w:t xml:space="preserve"> это город, который стал символом мужественности и героизма солдат Красной Армии для всего мира. </w:t>
            </w:r>
            <w:r w:rsidRPr="00145BD4">
              <w:rPr>
                <w:rStyle w:val="jsgrdq"/>
                <w:rFonts w:ascii="Times New Roman" w:hAnsi="Times New Roman"/>
                <w:sz w:val="28"/>
                <w:szCs w:val="28"/>
              </w:rPr>
              <w:t xml:space="preserve">С 17 июля 1942 года по 2 февраля 1943 года </w:t>
            </w:r>
            <w:r w:rsidRPr="00145BD4">
              <w:rPr>
                <w:rStyle w:val="jsgrdq"/>
                <w:rFonts w:ascii="Times New Roman" w:hAnsi="Times New Roman"/>
                <w:sz w:val="28"/>
                <w:szCs w:val="28"/>
              </w:rPr>
              <w:br/>
              <w:t xml:space="preserve">на территории Сталинграда и подступов к нему шли ожесточенные бои, которые закончились поражением гитлеровской Германии. Это событие стало переломным моментом для всей Второй мировой войны. Победа под Сталинградом оказала огромное воздействие на народы всего мира. Сталинград стал узнаваемым по всему земному шару. </w:t>
            </w:r>
            <w:r w:rsidRPr="00145BD4">
              <w:rPr>
                <w:rStyle w:val="jsgrdq"/>
                <w:rFonts w:ascii="Times New Roman" w:hAnsi="Times New Roman"/>
                <w:sz w:val="28"/>
                <w:szCs w:val="28"/>
              </w:rPr>
              <w:br/>
              <w:t xml:space="preserve">В разных европейских городах множество улиц, скверов, проспектов, бульваров, отелей, кафе, с героическим названием. Предлагаем вам небольшую экскурсию по интересным местам европейских стран, которые увековечили имя Сталинграда </w:t>
            </w:r>
            <w:r w:rsidRPr="00145BD4">
              <w:rPr>
                <w:rStyle w:val="jsgrdq"/>
                <w:rFonts w:ascii="Times New Roman" w:hAnsi="Times New Roman"/>
                <w:sz w:val="28"/>
                <w:szCs w:val="28"/>
              </w:rPr>
              <w:br/>
              <w:t>в своих названиях.</w:t>
            </w:r>
          </w:p>
        </w:tc>
      </w:tr>
      <w:tr w:rsidR="00145BD4" w:rsidTr="00145BD4">
        <w:tc>
          <w:tcPr>
            <w:tcW w:w="1668" w:type="dxa"/>
          </w:tcPr>
          <w:p w:rsidR="00145BD4" w:rsidRDefault="00145BD4" w:rsidP="00663FBA">
            <w:pPr>
              <w:spacing w:after="0" w:line="240" w:lineRule="auto"/>
              <w:jc w:val="center"/>
              <w:rPr>
                <w:rFonts w:ascii="Times New Roman" w:hAnsi="Times New Roman"/>
                <w:b/>
                <w:sz w:val="28"/>
                <w:szCs w:val="28"/>
              </w:rPr>
            </w:pPr>
            <w:r>
              <w:rPr>
                <w:rFonts w:ascii="Times New Roman" w:hAnsi="Times New Roman"/>
                <w:b/>
                <w:sz w:val="28"/>
                <w:szCs w:val="28"/>
              </w:rPr>
              <w:t>3 слайд</w:t>
            </w:r>
          </w:p>
        </w:tc>
        <w:tc>
          <w:tcPr>
            <w:tcW w:w="7903" w:type="dxa"/>
          </w:tcPr>
          <w:p w:rsidR="00145BD4" w:rsidRPr="00145BD4" w:rsidRDefault="00145BD4" w:rsidP="00145BD4">
            <w:pPr>
              <w:tabs>
                <w:tab w:val="left" w:pos="2715"/>
              </w:tabs>
              <w:spacing w:after="0" w:line="240" w:lineRule="auto"/>
              <w:jc w:val="both"/>
              <w:rPr>
                <w:rStyle w:val="jsgrdq"/>
                <w:rFonts w:ascii="Times New Roman" w:hAnsi="Times New Roman"/>
                <w:b/>
                <w:bCs/>
                <w:sz w:val="28"/>
                <w:szCs w:val="28"/>
              </w:rPr>
            </w:pPr>
            <w:r w:rsidRPr="00145BD4">
              <w:rPr>
                <w:rStyle w:val="jsgrdq"/>
                <w:rFonts w:ascii="Times New Roman" w:hAnsi="Times New Roman"/>
                <w:b/>
                <w:bCs/>
                <w:sz w:val="28"/>
                <w:szCs w:val="28"/>
              </w:rPr>
              <w:t>УЛ. СТАЛИНГРАД, Г. СЕН-НАЗЕР, ФРАНЦИЯ</w:t>
            </w:r>
          </w:p>
          <w:p w:rsidR="00145BD4" w:rsidRPr="00145BD4" w:rsidRDefault="00145BD4" w:rsidP="00145BD4">
            <w:pPr>
              <w:pStyle w:val="04xlpa"/>
              <w:spacing w:before="0" w:beforeAutospacing="0" w:after="0" w:afterAutospacing="0"/>
              <w:jc w:val="both"/>
              <w:rPr>
                <w:color w:val="000000"/>
                <w:sz w:val="28"/>
                <w:szCs w:val="28"/>
              </w:rPr>
            </w:pPr>
            <w:r w:rsidRPr="00145BD4">
              <w:rPr>
                <w:rStyle w:val="jsgrdq"/>
                <w:iCs/>
                <w:color w:val="000000"/>
                <w:sz w:val="28"/>
                <w:szCs w:val="28"/>
              </w:rPr>
              <w:t>Во время Второй мировой войны город Сен-</w:t>
            </w:r>
            <w:proofErr w:type="spellStart"/>
            <w:r w:rsidRPr="00145BD4">
              <w:rPr>
                <w:rStyle w:val="jsgrdq"/>
                <w:iCs/>
                <w:color w:val="000000"/>
                <w:sz w:val="28"/>
                <w:szCs w:val="28"/>
              </w:rPr>
              <w:t>Назер</w:t>
            </w:r>
            <w:proofErr w:type="spellEnd"/>
            <w:r w:rsidRPr="00145BD4">
              <w:rPr>
                <w:rStyle w:val="jsgrdq"/>
                <w:iCs/>
                <w:color w:val="000000"/>
                <w:sz w:val="28"/>
                <w:szCs w:val="28"/>
              </w:rPr>
              <w:t xml:space="preserve"> во Франции подвергся немецкой оккупации. Военные и жители города оборонялись до 11 мая 1945 года, пока немецкие оккупанты </w:t>
            </w:r>
            <w:r w:rsidRPr="00145BD4">
              <w:rPr>
                <w:rStyle w:val="jsgrdq"/>
                <w:iCs/>
                <w:color w:val="000000"/>
                <w:sz w:val="28"/>
                <w:szCs w:val="28"/>
              </w:rPr>
              <w:br/>
              <w:t xml:space="preserve">не сдались. После освобождения было разрушено 80% </w:t>
            </w:r>
            <w:r w:rsidRPr="00145BD4">
              <w:rPr>
                <w:rStyle w:val="jsgrdq"/>
                <w:iCs/>
                <w:color w:val="000000"/>
                <w:sz w:val="28"/>
                <w:szCs w:val="28"/>
              </w:rPr>
              <w:br/>
              <w:t>Сен-</w:t>
            </w:r>
            <w:proofErr w:type="spellStart"/>
            <w:r w:rsidRPr="00145BD4">
              <w:rPr>
                <w:rStyle w:val="jsgrdq"/>
                <w:iCs/>
                <w:color w:val="000000"/>
                <w:sz w:val="28"/>
                <w:szCs w:val="28"/>
              </w:rPr>
              <w:t>Назера</w:t>
            </w:r>
            <w:proofErr w:type="spellEnd"/>
            <w:r w:rsidRPr="00145BD4">
              <w:rPr>
                <w:rStyle w:val="jsgrdq"/>
                <w:iCs/>
                <w:color w:val="000000"/>
                <w:sz w:val="28"/>
                <w:szCs w:val="28"/>
              </w:rPr>
              <w:t xml:space="preserve">. До 1960 года происходила реконструкция города </w:t>
            </w:r>
          </w:p>
          <w:p w:rsidR="00145BD4" w:rsidRPr="00145BD4" w:rsidRDefault="00145BD4" w:rsidP="00145BD4">
            <w:pPr>
              <w:pStyle w:val="04xlpa"/>
              <w:spacing w:before="0" w:beforeAutospacing="0" w:after="0" w:afterAutospacing="0"/>
              <w:jc w:val="both"/>
              <w:rPr>
                <w:color w:val="000000"/>
                <w:sz w:val="28"/>
                <w:szCs w:val="28"/>
              </w:rPr>
            </w:pPr>
            <w:r w:rsidRPr="00145BD4">
              <w:rPr>
                <w:rStyle w:val="jsgrdq"/>
                <w:iCs/>
                <w:color w:val="000000"/>
                <w:sz w:val="28"/>
                <w:szCs w:val="28"/>
              </w:rPr>
              <w:t>где было принято решение назвать одну из улиц - Сталинград, в честь победы, изменившей ход Второй мировой войны.</w:t>
            </w:r>
          </w:p>
          <w:p w:rsidR="00145BD4" w:rsidRPr="00145BD4" w:rsidRDefault="00145BD4" w:rsidP="00145BD4">
            <w:pPr>
              <w:pStyle w:val="04xlpa"/>
              <w:spacing w:before="0" w:beforeAutospacing="0" w:after="0" w:afterAutospacing="0"/>
              <w:jc w:val="both"/>
              <w:rPr>
                <w:caps/>
                <w:color w:val="000000" w:themeColor="text1"/>
                <w:spacing w:val="14"/>
                <w:sz w:val="28"/>
                <w:szCs w:val="28"/>
              </w:rPr>
            </w:pPr>
            <w:r w:rsidRPr="00145BD4">
              <w:rPr>
                <w:rStyle w:val="jsgrdq"/>
                <w:b/>
                <w:bCs/>
                <w:caps/>
                <w:color w:val="000000" w:themeColor="text1"/>
                <w:spacing w:val="14"/>
                <w:sz w:val="28"/>
                <w:szCs w:val="28"/>
              </w:rPr>
              <w:t xml:space="preserve">ПЛОЩАДЬ СТАЛИНГРАДСКОЙ БИТВЫ, </w:t>
            </w:r>
          </w:p>
          <w:p w:rsidR="00145BD4" w:rsidRPr="00145BD4" w:rsidRDefault="00145BD4" w:rsidP="00145BD4">
            <w:pPr>
              <w:pStyle w:val="04xlpa"/>
              <w:spacing w:before="0" w:beforeAutospacing="0" w:after="0" w:afterAutospacing="0"/>
              <w:jc w:val="both"/>
              <w:rPr>
                <w:caps/>
                <w:color w:val="000000" w:themeColor="text1"/>
                <w:spacing w:val="14"/>
                <w:sz w:val="28"/>
                <w:szCs w:val="28"/>
              </w:rPr>
            </w:pPr>
            <w:r w:rsidRPr="00145BD4">
              <w:rPr>
                <w:rStyle w:val="jsgrdq"/>
                <w:b/>
                <w:bCs/>
                <w:caps/>
                <w:color w:val="000000" w:themeColor="text1"/>
                <w:spacing w:val="14"/>
                <w:sz w:val="28"/>
                <w:szCs w:val="28"/>
              </w:rPr>
              <w:t>Г. ПАРИЖ, ФРАНЦИЯ</w:t>
            </w:r>
          </w:p>
          <w:p w:rsidR="00145BD4" w:rsidRPr="00145BD4" w:rsidRDefault="00145BD4" w:rsidP="00145BD4">
            <w:pPr>
              <w:pStyle w:val="04xlpa"/>
              <w:spacing w:before="0" w:beforeAutospacing="0" w:after="0" w:afterAutospacing="0"/>
              <w:jc w:val="both"/>
              <w:rPr>
                <w:color w:val="000000"/>
                <w:sz w:val="28"/>
                <w:szCs w:val="28"/>
              </w:rPr>
            </w:pPr>
            <w:r w:rsidRPr="00145BD4">
              <w:rPr>
                <w:rStyle w:val="jsgrdq"/>
                <w:iCs/>
                <w:color w:val="000000"/>
                <w:sz w:val="28"/>
                <w:szCs w:val="28"/>
              </w:rPr>
              <w:t xml:space="preserve">Во времена Временного правительства в 1945 году данная площадь называлась - Сталинград. В 1996 году </w:t>
            </w:r>
            <w:r w:rsidRPr="00145BD4">
              <w:rPr>
                <w:rStyle w:val="jsgrdq"/>
                <w:iCs/>
                <w:color w:val="000000"/>
                <w:sz w:val="28"/>
                <w:szCs w:val="28"/>
              </w:rPr>
              <w:br/>
              <w:t>ее переименовали в площадь Сталинградской Битвы. До 2006 года здесь находилась автобусная станция, затем площадь модернизировали, и теперь это любимое место отдыха парижан с ротондой Ла-</w:t>
            </w:r>
            <w:proofErr w:type="spellStart"/>
            <w:r w:rsidRPr="00145BD4">
              <w:rPr>
                <w:rStyle w:val="jsgrdq"/>
                <w:iCs/>
                <w:color w:val="000000"/>
                <w:sz w:val="28"/>
                <w:szCs w:val="28"/>
              </w:rPr>
              <w:t>Виллетт</w:t>
            </w:r>
            <w:proofErr w:type="spellEnd"/>
            <w:r w:rsidRPr="00145BD4">
              <w:rPr>
                <w:rStyle w:val="jsgrdq"/>
                <w:iCs/>
                <w:color w:val="000000"/>
                <w:sz w:val="28"/>
                <w:szCs w:val="28"/>
              </w:rPr>
              <w:t xml:space="preserve"> в центре. Находится площадь </w:t>
            </w:r>
            <w:r w:rsidRPr="00145BD4">
              <w:rPr>
                <w:rStyle w:val="jsgrdq"/>
                <w:iCs/>
                <w:color w:val="000000"/>
                <w:sz w:val="28"/>
                <w:szCs w:val="28"/>
              </w:rPr>
              <w:br/>
              <w:t>в 19-м округе Парижа.</w:t>
            </w:r>
          </w:p>
          <w:p w:rsidR="00145BD4" w:rsidRPr="00145BD4" w:rsidRDefault="00145BD4" w:rsidP="00145BD4">
            <w:pPr>
              <w:pStyle w:val="04xlpa"/>
              <w:spacing w:before="0" w:beforeAutospacing="0" w:after="0" w:afterAutospacing="0"/>
              <w:jc w:val="both"/>
              <w:rPr>
                <w:b/>
                <w:caps/>
                <w:color w:val="000000" w:themeColor="text1"/>
                <w:spacing w:val="14"/>
                <w:sz w:val="28"/>
                <w:szCs w:val="28"/>
              </w:rPr>
            </w:pPr>
            <w:r w:rsidRPr="00145BD4">
              <w:rPr>
                <w:rStyle w:val="jsgrdq"/>
                <w:b/>
                <w:bCs/>
                <w:caps/>
                <w:color w:val="000000" w:themeColor="text1"/>
                <w:spacing w:val="14"/>
                <w:sz w:val="28"/>
                <w:szCs w:val="28"/>
              </w:rPr>
              <w:t xml:space="preserve">СТАНЦИЯ МЕТРО "СТАЛИНГРАД", </w:t>
            </w:r>
          </w:p>
          <w:p w:rsidR="00145BD4" w:rsidRPr="00145BD4" w:rsidRDefault="00145BD4" w:rsidP="00145BD4">
            <w:pPr>
              <w:pStyle w:val="04xlpa"/>
              <w:spacing w:before="0" w:beforeAutospacing="0" w:after="0" w:afterAutospacing="0"/>
              <w:jc w:val="both"/>
              <w:rPr>
                <w:b/>
                <w:caps/>
                <w:color w:val="000000" w:themeColor="text1"/>
                <w:spacing w:val="14"/>
                <w:sz w:val="28"/>
                <w:szCs w:val="28"/>
              </w:rPr>
            </w:pPr>
            <w:r w:rsidRPr="00145BD4">
              <w:rPr>
                <w:rStyle w:val="jsgrdq"/>
                <w:b/>
                <w:bCs/>
                <w:caps/>
                <w:color w:val="000000" w:themeColor="text1"/>
                <w:spacing w:val="14"/>
                <w:sz w:val="28"/>
                <w:szCs w:val="28"/>
              </w:rPr>
              <w:lastRenderedPageBreak/>
              <w:t>Г. ПАРИЖ, ФРАНЦИЯ</w:t>
            </w:r>
          </w:p>
          <w:p w:rsidR="00145BD4" w:rsidRPr="00145BD4" w:rsidRDefault="00145BD4" w:rsidP="00145BD4">
            <w:pPr>
              <w:tabs>
                <w:tab w:val="left" w:pos="2715"/>
              </w:tabs>
              <w:spacing w:after="0" w:line="240" w:lineRule="auto"/>
              <w:jc w:val="both"/>
              <w:rPr>
                <w:rFonts w:ascii="Times New Roman" w:hAnsi="Times New Roman"/>
                <w:sz w:val="28"/>
                <w:szCs w:val="28"/>
              </w:rPr>
            </w:pPr>
            <w:r w:rsidRPr="00145BD4">
              <w:rPr>
                <w:rStyle w:val="jsgrdq"/>
                <w:rFonts w:ascii="Times New Roman" w:hAnsi="Times New Roman"/>
                <w:iCs/>
                <w:color w:val="000000"/>
                <w:sz w:val="28"/>
                <w:szCs w:val="28"/>
              </w:rPr>
              <w:t xml:space="preserve">В Париже есть еще одно место, названное в честь победы под Сталинградом </w:t>
            </w:r>
            <w:r w:rsidRPr="00145BD4">
              <w:rPr>
                <w:rStyle w:val="jsgrdq"/>
                <w:rFonts w:ascii="Times New Roman" w:hAnsi="Times New Roman"/>
                <w:color w:val="000000"/>
                <w:sz w:val="28"/>
                <w:szCs w:val="28"/>
              </w:rPr>
              <w:t>- с</w:t>
            </w:r>
            <w:r w:rsidRPr="00145BD4">
              <w:rPr>
                <w:rStyle w:val="jsgrdq"/>
                <w:rFonts w:ascii="Times New Roman" w:hAnsi="Times New Roman"/>
                <w:iCs/>
                <w:color w:val="000000"/>
                <w:sz w:val="28"/>
                <w:szCs w:val="28"/>
              </w:rPr>
              <w:t xml:space="preserve">танция метро «Сталинград», которая расположена возле площади Сталинградской битвы, на границе 10-го и 19-го округов. До 1946 года она называлась </w:t>
            </w:r>
            <w:r w:rsidRPr="00145BD4">
              <w:rPr>
                <w:rStyle w:val="jsgrdq"/>
                <w:rFonts w:ascii="Times New Roman" w:hAnsi="Times New Roman"/>
                <w:iCs/>
                <w:color w:val="000000"/>
                <w:sz w:val="28"/>
                <w:szCs w:val="28"/>
              </w:rPr>
              <w:br/>
              <w:t>"</w:t>
            </w:r>
            <w:proofErr w:type="spellStart"/>
            <w:r w:rsidRPr="00145BD4">
              <w:rPr>
                <w:rStyle w:val="jsgrdq"/>
                <w:rFonts w:ascii="Times New Roman" w:hAnsi="Times New Roman"/>
                <w:iCs/>
                <w:color w:val="000000"/>
                <w:sz w:val="28"/>
                <w:szCs w:val="28"/>
              </w:rPr>
              <w:t>Рю-д’Обервилье</w:t>
            </w:r>
            <w:proofErr w:type="spellEnd"/>
            <w:r w:rsidRPr="00145BD4">
              <w:rPr>
                <w:rStyle w:val="jsgrdq"/>
                <w:rFonts w:ascii="Times New Roman" w:hAnsi="Times New Roman"/>
                <w:iCs/>
                <w:color w:val="000000"/>
                <w:sz w:val="28"/>
                <w:szCs w:val="28"/>
              </w:rPr>
              <w:t>"</w:t>
            </w:r>
          </w:p>
          <w:p w:rsidR="00145BD4" w:rsidRPr="00145BD4" w:rsidRDefault="00145BD4" w:rsidP="00145BD4">
            <w:pPr>
              <w:tabs>
                <w:tab w:val="left" w:pos="3300"/>
              </w:tabs>
              <w:spacing w:after="0" w:line="240" w:lineRule="auto"/>
              <w:jc w:val="both"/>
              <w:rPr>
                <w:rStyle w:val="jsgrdq"/>
                <w:rFonts w:ascii="Times New Roman" w:hAnsi="Times New Roman"/>
                <w:b/>
                <w:bCs/>
                <w:color w:val="000000" w:themeColor="text1"/>
                <w:sz w:val="28"/>
                <w:szCs w:val="28"/>
              </w:rPr>
            </w:pPr>
            <w:r w:rsidRPr="00145BD4">
              <w:rPr>
                <w:rStyle w:val="jsgrdq"/>
                <w:rFonts w:ascii="Times New Roman" w:hAnsi="Times New Roman"/>
                <w:b/>
                <w:bCs/>
                <w:color w:val="000000" w:themeColor="text1"/>
                <w:sz w:val="28"/>
                <w:szCs w:val="28"/>
              </w:rPr>
              <w:t>БРОКАНТ СТАЛИНГРАД, Г. ЛИОН, ФРАНЦИЯ</w:t>
            </w:r>
          </w:p>
          <w:p w:rsidR="00145BD4" w:rsidRPr="00145BD4" w:rsidRDefault="00145BD4" w:rsidP="00145BD4">
            <w:pPr>
              <w:pStyle w:val="04xlpa"/>
              <w:spacing w:before="0" w:beforeAutospacing="0" w:after="0" w:afterAutospacing="0"/>
              <w:jc w:val="both"/>
              <w:rPr>
                <w:color w:val="000000"/>
                <w:sz w:val="28"/>
                <w:szCs w:val="28"/>
              </w:rPr>
            </w:pPr>
            <w:r w:rsidRPr="00145BD4">
              <w:rPr>
                <w:rStyle w:val="jsgrdq"/>
                <w:iCs/>
                <w:color w:val="000000"/>
                <w:sz w:val="28"/>
                <w:szCs w:val="28"/>
              </w:rPr>
              <w:t xml:space="preserve">В </w:t>
            </w:r>
            <w:r w:rsidRPr="00145BD4">
              <w:rPr>
                <w:rStyle w:val="jsgrdq"/>
                <w:iCs/>
                <w:color w:val="000000" w:themeColor="text1"/>
                <w:sz w:val="28"/>
                <w:szCs w:val="28"/>
              </w:rPr>
              <w:t>городе Лион (Франция) в честь переломного этапа войны против фашизма</w:t>
            </w:r>
            <w:r w:rsidRPr="00145BD4">
              <w:rPr>
                <w:rStyle w:val="jsgrdq"/>
                <w:iCs/>
                <w:color w:val="000000"/>
                <w:sz w:val="28"/>
                <w:szCs w:val="28"/>
              </w:rPr>
              <w:t xml:space="preserve"> антикварный рынок был назван - Сталинград. Он является третьим по размеру во всей Европе.</w:t>
            </w:r>
            <w:r>
              <w:rPr>
                <w:rStyle w:val="jsgrdq"/>
                <w:iCs/>
                <w:color w:val="000000"/>
                <w:sz w:val="28"/>
                <w:szCs w:val="28"/>
              </w:rPr>
              <w:t xml:space="preserve"> </w:t>
            </w:r>
            <w:r w:rsidRPr="00145BD4">
              <w:rPr>
                <w:rStyle w:val="jsgrdq"/>
                <w:iCs/>
                <w:color w:val="000000"/>
                <w:sz w:val="28"/>
                <w:szCs w:val="28"/>
              </w:rPr>
              <w:t xml:space="preserve">Здесь можно купить настоящие сокровища антиквариата. Состоит </w:t>
            </w:r>
            <w:r w:rsidRPr="00145BD4">
              <w:rPr>
                <w:rStyle w:val="jsgrdq"/>
                <w:iCs/>
                <w:color w:val="000000"/>
                <w:sz w:val="28"/>
                <w:szCs w:val="28"/>
              </w:rPr>
              <w:br/>
              <w:t xml:space="preserve">он из множества лавок и магазинчиков, а ассортимент самый разнообразный. Здесь можно встретить произведения эпохи Возрождения и середины ХХ века. Цены колеблются </w:t>
            </w:r>
            <w:r w:rsidRPr="00145BD4">
              <w:rPr>
                <w:rStyle w:val="jsgrdq"/>
                <w:iCs/>
                <w:color w:val="000000"/>
                <w:sz w:val="28"/>
                <w:szCs w:val="28"/>
              </w:rPr>
              <w:br/>
              <w:t>в зависимости от «возраста» продаваемого ассортимента.</w:t>
            </w:r>
          </w:p>
          <w:p w:rsidR="00145BD4" w:rsidRPr="00145BD4" w:rsidRDefault="00145BD4" w:rsidP="00145BD4">
            <w:pPr>
              <w:tabs>
                <w:tab w:val="left" w:pos="3300"/>
              </w:tabs>
              <w:spacing w:after="0" w:line="240" w:lineRule="auto"/>
              <w:jc w:val="both"/>
              <w:rPr>
                <w:rStyle w:val="jsgrdq"/>
                <w:rFonts w:ascii="Times New Roman" w:hAnsi="Times New Roman"/>
                <w:b/>
                <w:bCs/>
                <w:color w:val="000000" w:themeColor="text1"/>
                <w:sz w:val="28"/>
                <w:szCs w:val="28"/>
              </w:rPr>
            </w:pPr>
            <w:r w:rsidRPr="00145BD4">
              <w:rPr>
                <w:rStyle w:val="jsgrdq"/>
                <w:rFonts w:ascii="Times New Roman" w:hAnsi="Times New Roman"/>
                <w:b/>
                <w:bCs/>
                <w:color w:val="000000" w:themeColor="text1"/>
                <w:sz w:val="28"/>
                <w:szCs w:val="28"/>
              </w:rPr>
              <w:t>УЛ. СТАЛИНГРАД, Г. МИЛАН, ИТАЛИЯ</w:t>
            </w:r>
          </w:p>
          <w:p w:rsidR="00145BD4" w:rsidRPr="00145BD4" w:rsidRDefault="00145BD4" w:rsidP="00145BD4">
            <w:pPr>
              <w:pStyle w:val="04xlpa"/>
              <w:spacing w:before="0" w:beforeAutospacing="0" w:after="0" w:afterAutospacing="0"/>
              <w:jc w:val="both"/>
              <w:rPr>
                <w:color w:val="000000"/>
                <w:sz w:val="28"/>
                <w:szCs w:val="28"/>
              </w:rPr>
            </w:pPr>
            <w:r w:rsidRPr="00145BD4">
              <w:rPr>
                <w:rStyle w:val="jsgrdq"/>
                <w:iCs/>
                <w:color w:val="000000"/>
                <w:sz w:val="28"/>
                <w:szCs w:val="28"/>
              </w:rPr>
              <w:t xml:space="preserve">В Милане отдают дань уважения победителям фашизма, об этом свидетельствует </w:t>
            </w:r>
            <w:proofErr w:type="spellStart"/>
            <w:r w:rsidRPr="00145BD4">
              <w:rPr>
                <w:rStyle w:val="jsgrdq"/>
                <w:iCs/>
                <w:color w:val="000000"/>
                <w:sz w:val="28"/>
                <w:szCs w:val="28"/>
              </w:rPr>
              <w:t>Via</w:t>
            </w:r>
            <w:proofErr w:type="spellEnd"/>
            <w:r w:rsidRPr="00145BD4">
              <w:rPr>
                <w:rStyle w:val="jsgrdq"/>
                <w:iCs/>
                <w:color w:val="000000"/>
                <w:sz w:val="28"/>
                <w:szCs w:val="28"/>
              </w:rPr>
              <w:t xml:space="preserve"> </w:t>
            </w:r>
            <w:proofErr w:type="spellStart"/>
            <w:r w:rsidRPr="00145BD4">
              <w:rPr>
                <w:rStyle w:val="jsgrdq"/>
                <w:iCs/>
                <w:color w:val="000000"/>
                <w:sz w:val="28"/>
                <w:szCs w:val="28"/>
              </w:rPr>
              <w:t>Stalingrado</w:t>
            </w:r>
            <w:proofErr w:type="spellEnd"/>
            <w:r w:rsidRPr="00145BD4">
              <w:rPr>
                <w:rStyle w:val="jsgrdq"/>
                <w:iCs/>
                <w:color w:val="000000"/>
                <w:sz w:val="28"/>
                <w:szCs w:val="28"/>
              </w:rPr>
              <w:t xml:space="preserve"> — улица Сталинград.</w:t>
            </w:r>
          </w:p>
          <w:p w:rsidR="00145BD4" w:rsidRPr="00145BD4" w:rsidRDefault="00145BD4" w:rsidP="00145BD4">
            <w:pPr>
              <w:tabs>
                <w:tab w:val="left" w:pos="3300"/>
              </w:tabs>
              <w:spacing w:after="0" w:line="240" w:lineRule="auto"/>
              <w:jc w:val="both"/>
              <w:rPr>
                <w:rFonts w:ascii="Times New Roman" w:hAnsi="Times New Roman"/>
                <w:sz w:val="28"/>
                <w:szCs w:val="28"/>
              </w:rPr>
            </w:pPr>
          </w:p>
        </w:tc>
      </w:tr>
      <w:tr w:rsidR="00145BD4" w:rsidTr="00145BD4">
        <w:tc>
          <w:tcPr>
            <w:tcW w:w="1668" w:type="dxa"/>
          </w:tcPr>
          <w:p w:rsidR="00145BD4" w:rsidRDefault="00145BD4" w:rsidP="00663FBA">
            <w:pPr>
              <w:spacing w:after="0" w:line="240" w:lineRule="auto"/>
              <w:jc w:val="center"/>
              <w:rPr>
                <w:rFonts w:ascii="Times New Roman" w:hAnsi="Times New Roman"/>
                <w:b/>
                <w:sz w:val="28"/>
                <w:szCs w:val="28"/>
              </w:rPr>
            </w:pPr>
            <w:r>
              <w:rPr>
                <w:rFonts w:ascii="Times New Roman" w:hAnsi="Times New Roman"/>
                <w:b/>
                <w:sz w:val="28"/>
                <w:szCs w:val="28"/>
              </w:rPr>
              <w:lastRenderedPageBreak/>
              <w:t>4 слайд</w:t>
            </w:r>
          </w:p>
        </w:tc>
        <w:tc>
          <w:tcPr>
            <w:tcW w:w="7903" w:type="dxa"/>
          </w:tcPr>
          <w:p w:rsidR="00145BD4" w:rsidRPr="00145BD4" w:rsidRDefault="00145BD4" w:rsidP="00145BD4">
            <w:pPr>
              <w:tabs>
                <w:tab w:val="left" w:pos="3300"/>
              </w:tabs>
              <w:spacing w:after="0" w:line="240" w:lineRule="auto"/>
              <w:jc w:val="both"/>
              <w:rPr>
                <w:rStyle w:val="jsgrdq"/>
                <w:rFonts w:ascii="Times New Roman" w:hAnsi="Times New Roman"/>
                <w:b/>
                <w:bCs/>
                <w:color w:val="000000" w:themeColor="text1"/>
                <w:sz w:val="28"/>
                <w:szCs w:val="28"/>
              </w:rPr>
            </w:pPr>
            <w:r w:rsidRPr="00145BD4">
              <w:rPr>
                <w:rStyle w:val="jsgrdq"/>
                <w:rFonts w:ascii="Times New Roman" w:hAnsi="Times New Roman"/>
                <w:b/>
                <w:bCs/>
                <w:color w:val="000000" w:themeColor="text1"/>
                <w:sz w:val="28"/>
                <w:szCs w:val="28"/>
              </w:rPr>
              <w:t>АВЕНЮ СТАЛИНГРАД, Г. БРЮССЕЛЬ, БЕЛЬГИЯ</w:t>
            </w:r>
          </w:p>
          <w:p w:rsidR="00145BD4" w:rsidRPr="00145BD4" w:rsidRDefault="00145BD4" w:rsidP="00145BD4">
            <w:pPr>
              <w:pStyle w:val="04xlpa"/>
              <w:spacing w:before="0" w:beforeAutospacing="0" w:after="0" w:afterAutospacing="0"/>
              <w:jc w:val="both"/>
              <w:rPr>
                <w:color w:val="000000"/>
                <w:sz w:val="28"/>
                <w:szCs w:val="28"/>
              </w:rPr>
            </w:pPr>
            <w:r w:rsidRPr="00145BD4">
              <w:rPr>
                <w:rStyle w:val="jsgrdq"/>
                <w:iCs/>
                <w:color w:val="000000"/>
                <w:sz w:val="28"/>
                <w:szCs w:val="28"/>
              </w:rPr>
              <w:t xml:space="preserve">В бельгийской столице Брюсселе находится авеню Сталинград. Это широкий проспект длиной в несколько километров, расположенный рядом с центром города, в пяти минутах ходьбы — Гранд-Плац, в начале авеню находится фонтан. Свое нынешнее название улица получила сразу после окончания Второй мировой войны. На одном из домов закреплена мемориальная доска, на которой указаны даты и описание Сталинградской битвы. </w:t>
            </w:r>
          </w:p>
          <w:p w:rsidR="00145BD4" w:rsidRPr="00145BD4" w:rsidRDefault="00145BD4" w:rsidP="00145BD4">
            <w:pPr>
              <w:tabs>
                <w:tab w:val="left" w:pos="3300"/>
              </w:tabs>
              <w:spacing w:after="0" w:line="240" w:lineRule="auto"/>
              <w:jc w:val="both"/>
              <w:rPr>
                <w:rStyle w:val="jsgrdq"/>
                <w:rFonts w:ascii="Times New Roman" w:hAnsi="Times New Roman"/>
                <w:b/>
                <w:bCs/>
                <w:color w:val="000000" w:themeColor="text1"/>
                <w:sz w:val="28"/>
                <w:szCs w:val="28"/>
              </w:rPr>
            </w:pPr>
            <w:r w:rsidRPr="00145BD4">
              <w:rPr>
                <w:rStyle w:val="jsgrdq"/>
                <w:rFonts w:ascii="Times New Roman" w:hAnsi="Times New Roman"/>
                <w:b/>
                <w:bCs/>
                <w:color w:val="000000" w:themeColor="text1"/>
                <w:sz w:val="28"/>
                <w:szCs w:val="28"/>
              </w:rPr>
              <w:t>ОТЕЛЬ СТАЛИНГРАД, Г. БРЮССЕЛЬ, БЕЛЬГИЯ</w:t>
            </w:r>
          </w:p>
          <w:p w:rsidR="00145BD4" w:rsidRPr="00145BD4" w:rsidRDefault="00145BD4" w:rsidP="00145BD4">
            <w:pPr>
              <w:tabs>
                <w:tab w:val="left" w:pos="3300"/>
              </w:tabs>
              <w:spacing w:after="0" w:line="240" w:lineRule="auto"/>
              <w:jc w:val="both"/>
              <w:rPr>
                <w:rStyle w:val="jsgrdq"/>
                <w:rFonts w:ascii="Times New Roman" w:hAnsi="Times New Roman"/>
                <w:iCs/>
                <w:color w:val="000000"/>
                <w:sz w:val="28"/>
                <w:szCs w:val="28"/>
              </w:rPr>
            </w:pPr>
            <w:r w:rsidRPr="00145BD4">
              <w:rPr>
                <w:rStyle w:val="jsgrdq"/>
                <w:rFonts w:ascii="Times New Roman" w:hAnsi="Times New Roman"/>
                <w:iCs/>
                <w:color w:val="000000"/>
                <w:sz w:val="28"/>
                <w:szCs w:val="28"/>
              </w:rPr>
              <w:t xml:space="preserve">Есть на авеню и другие объекты, названные в честь Сталинграда, например, первоклассный </w:t>
            </w:r>
            <w:proofErr w:type="spellStart"/>
            <w:r w:rsidRPr="00145BD4">
              <w:rPr>
                <w:rStyle w:val="jsgrdq"/>
                <w:rFonts w:ascii="Times New Roman" w:hAnsi="Times New Roman"/>
                <w:iCs/>
                <w:color w:val="000000"/>
                <w:sz w:val="28"/>
                <w:szCs w:val="28"/>
              </w:rPr>
              <w:t>четырехзвездочный</w:t>
            </w:r>
            <w:proofErr w:type="spellEnd"/>
            <w:r w:rsidRPr="00145BD4">
              <w:rPr>
                <w:rStyle w:val="jsgrdq"/>
                <w:rFonts w:ascii="Times New Roman" w:hAnsi="Times New Roman"/>
                <w:iCs/>
                <w:color w:val="000000"/>
                <w:sz w:val="28"/>
                <w:szCs w:val="28"/>
              </w:rPr>
              <w:t xml:space="preserve"> отель </w:t>
            </w:r>
            <w:proofErr w:type="spellStart"/>
            <w:r w:rsidRPr="00145BD4">
              <w:rPr>
                <w:rStyle w:val="jsgrdq"/>
                <w:rFonts w:ascii="Times New Roman" w:hAnsi="Times New Roman"/>
                <w:iCs/>
                <w:color w:val="000000"/>
                <w:sz w:val="28"/>
                <w:szCs w:val="28"/>
              </w:rPr>
              <w:t>Floris</w:t>
            </w:r>
            <w:proofErr w:type="spellEnd"/>
            <w:r w:rsidRPr="00145BD4">
              <w:rPr>
                <w:rStyle w:val="jsgrdq"/>
                <w:rFonts w:ascii="Times New Roman" w:hAnsi="Times New Roman"/>
                <w:iCs/>
                <w:color w:val="000000"/>
                <w:sz w:val="28"/>
                <w:szCs w:val="28"/>
              </w:rPr>
              <w:t xml:space="preserve"> </w:t>
            </w:r>
            <w:proofErr w:type="spellStart"/>
            <w:r w:rsidRPr="00145BD4">
              <w:rPr>
                <w:rStyle w:val="jsgrdq"/>
                <w:rFonts w:ascii="Times New Roman" w:hAnsi="Times New Roman"/>
                <w:iCs/>
                <w:color w:val="000000"/>
                <w:sz w:val="28"/>
                <w:szCs w:val="28"/>
              </w:rPr>
              <w:t>Stalingrad</w:t>
            </w:r>
            <w:proofErr w:type="spellEnd"/>
          </w:p>
          <w:p w:rsidR="00145BD4" w:rsidRPr="00145BD4" w:rsidRDefault="00145BD4" w:rsidP="00145BD4">
            <w:pPr>
              <w:tabs>
                <w:tab w:val="left" w:pos="3300"/>
              </w:tabs>
              <w:spacing w:after="0" w:line="240" w:lineRule="auto"/>
              <w:jc w:val="both"/>
              <w:rPr>
                <w:rStyle w:val="jsgrdq"/>
                <w:rFonts w:ascii="Times New Roman" w:hAnsi="Times New Roman"/>
                <w:iCs/>
                <w:color w:val="000000" w:themeColor="text1"/>
                <w:sz w:val="28"/>
                <w:szCs w:val="28"/>
              </w:rPr>
            </w:pPr>
            <w:r w:rsidRPr="00145BD4">
              <w:rPr>
                <w:rStyle w:val="jsgrdq"/>
                <w:rFonts w:ascii="Times New Roman" w:hAnsi="Times New Roman"/>
                <w:b/>
                <w:bCs/>
                <w:color w:val="000000" w:themeColor="text1"/>
                <w:sz w:val="28"/>
                <w:szCs w:val="28"/>
              </w:rPr>
              <w:t>Кафе СТАЛИНГРАД, Г. БРЮССЕЛЬ, БЕЛЬГИЯ</w:t>
            </w:r>
          </w:p>
          <w:p w:rsidR="00145BD4" w:rsidRPr="00145BD4" w:rsidRDefault="00145BD4" w:rsidP="00145BD4">
            <w:pPr>
              <w:spacing w:after="0" w:line="240" w:lineRule="auto"/>
              <w:jc w:val="both"/>
              <w:rPr>
                <w:rFonts w:ascii="Times New Roman" w:hAnsi="Times New Roman"/>
                <w:b/>
                <w:sz w:val="28"/>
                <w:szCs w:val="28"/>
              </w:rPr>
            </w:pPr>
            <w:r w:rsidRPr="00145BD4">
              <w:rPr>
                <w:rStyle w:val="jsgrdq"/>
                <w:rFonts w:ascii="Times New Roman" w:hAnsi="Times New Roman"/>
                <w:iCs/>
                <w:color w:val="000000"/>
                <w:sz w:val="28"/>
                <w:szCs w:val="28"/>
              </w:rPr>
              <w:t>В том числе в Брюсселе в честь победы над фашизмом кафе получило гордое название – "Сталинград".</w:t>
            </w:r>
          </w:p>
        </w:tc>
      </w:tr>
      <w:tr w:rsidR="00145BD4" w:rsidTr="00145BD4">
        <w:tc>
          <w:tcPr>
            <w:tcW w:w="1668" w:type="dxa"/>
          </w:tcPr>
          <w:p w:rsidR="00145BD4" w:rsidRDefault="00145BD4" w:rsidP="00663FBA">
            <w:pPr>
              <w:spacing w:after="0" w:line="240" w:lineRule="auto"/>
              <w:jc w:val="center"/>
              <w:rPr>
                <w:rFonts w:ascii="Times New Roman" w:hAnsi="Times New Roman"/>
                <w:b/>
                <w:sz w:val="28"/>
                <w:szCs w:val="28"/>
              </w:rPr>
            </w:pPr>
            <w:r>
              <w:rPr>
                <w:rFonts w:ascii="Times New Roman" w:hAnsi="Times New Roman"/>
                <w:b/>
                <w:sz w:val="28"/>
                <w:szCs w:val="28"/>
              </w:rPr>
              <w:t>5 слайд</w:t>
            </w:r>
          </w:p>
        </w:tc>
        <w:tc>
          <w:tcPr>
            <w:tcW w:w="7903" w:type="dxa"/>
          </w:tcPr>
          <w:p w:rsidR="00145BD4" w:rsidRPr="00145BD4" w:rsidRDefault="00145BD4" w:rsidP="00145BD4">
            <w:pPr>
              <w:tabs>
                <w:tab w:val="left" w:pos="3300"/>
              </w:tabs>
              <w:spacing w:after="0" w:line="240" w:lineRule="auto"/>
              <w:jc w:val="both"/>
              <w:rPr>
                <w:rStyle w:val="jsgrdq"/>
                <w:rFonts w:ascii="Times New Roman" w:hAnsi="Times New Roman"/>
                <w:iCs/>
                <w:sz w:val="28"/>
                <w:szCs w:val="28"/>
              </w:rPr>
            </w:pPr>
            <w:r w:rsidRPr="00145BD4">
              <w:rPr>
                <w:rStyle w:val="jsgrdq"/>
                <w:rFonts w:ascii="Times New Roman" w:hAnsi="Times New Roman"/>
                <w:iCs/>
                <w:sz w:val="28"/>
                <w:szCs w:val="28"/>
              </w:rPr>
              <w:t>Малая планета "Сталинград"</w:t>
            </w:r>
          </w:p>
          <w:p w:rsidR="00145BD4" w:rsidRPr="00145BD4" w:rsidRDefault="00145BD4" w:rsidP="00145BD4">
            <w:pPr>
              <w:spacing w:after="0" w:line="240" w:lineRule="auto"/>
              <w:jc w:val="both"/>
              <w:rPr>
                <w:rFonts w:ascii="Times New Roman" w:hAnsi="Times New Roman"/>
                <w:b/>
                <w:sz w:val="28"/>
                <w:szCs w:val="28"/>
              </w:rPr>
            </w:pPr>
            <w:r w:rsidRPr="00145BD4">
              <w:rPr>
                <w:rStyle w:val="jsgrdq"/>
                <w:rFonts w:ascii="Times New Roman" w:hAnsi="Times New Roman"/>
                <w:iCs/>
                <w:sz w:val="28"/>
                <w:szCs w:val="28"/>
              </w:rPr>
              <w:t xml:space="preserve">18 апреля 1979 года в обсерватории Крыма советским астрономом Тамарой Смирновой была открыта малая планета № 2250 главного пояса. Ее диаметр составляет </w:t>
            </w:r>
            <w:r w:rsidRPr="00145BD4">
              <w:rPr>
                <w:rStyle w:val="jsgrdq"/>
                <w:rFonts w:ascii="Times New Roman" w:hAnsi="Times New Roman"/>
                <w:iCs/>
                <w:sz w:val="28"/>
                <w:szCs w:val="28"/>
              </w:rPr>
              <w:br/>
              <w:t>до 30 километров. Ученые-астрономы навсегда увековечили Сталинград, назвав малую планету № 2250 в его честь.</w:t>
            </w:r>
          </w:p>
        </w:tc>
      </w:tr>
      <w:tr w:rsidR="00145BD4" w:rsidTr="00145BD4">
        <w:tc>
          <w:tcPr>
            <w:tcW w:w="1668" w:type="dxa"/>
          </w:tcPr>
          <w:p w:rsidR="00145BD4" w:rsidRDefault="00145BD4" w:rsidP="00663FBA">
            <w:pPr>
              <w:spacing w:after="0" w:line="240" w:lineRule="auto"/>
              <w:jc w:val="center"/>
              <w:rPr>
                <w:rFonts w:ascii="Times New Roman" w:hAnsi="Times New Roman"/>
                <w:b/>
                <w:sz w:val="28"/>
                <w:szCs w:val="28"/>
              </w:rPr>
            </w:pPr>
            <w:r>
              <w:rPr>
                <w:rFonts w:ascii="Times New Roman" w:hAnsi="Times New Roman"/>
                <w:b/>
                <w:sz w:val="28"/>
                <w:szCs w:val="28"/>
              </w:rPr>
              <w:t>6 слайд</w:t>
            </w:r>
          </w:p>
        </w:tc>
        <w:tc>
          <w:tcPr>
            <w:tcW w:w="7903" w:type="dxa"/>
          </w:tcPr>
          <w:p w:rsidR="00145BD4" w:rsidRPr="00145BD4" w:rsidRDefault="00145BD4" w:rsidP="00145BD4">
            <w:pPr>
              <w:pStyle w:val="04xlpa"/>
              <w:spacing w:before="0" w:beforeAutospacing="0" w:after="0" w:afterAutospacing="0"/>
              <w:jc w:val="both"/>
              <w:rPr>
                <w:color w:val="000000"/>
                <w:sz w:val="28"/>
                <w:szCs w:val="28"/>
              </w:rPr>
            </w:pPr>
            <w:r w:rsidRPr="00145BD4">
              <w:rPr>
                <w:rStyle w:val="jsgrdq"/>
                <w:color w:val="000000"/>
                <w:sz w:val="28"/>
                <w:szCs w:val="28"/>
              </w:rPr>
              <w:t xml:space="preserve">После Великой Отечественной войны название Сталинград пользовалось популярностью, тем самым европейские страны выражали свое почтение великим сражениям и героям, спасших мир от фашизма. За 75 лет многие названия </w:t>
            </w:r>
            <w:r w:rsidRPr="00145BD4">
              <w:rPr>
                <w:rStyle w:val="jsgrdq"/>
                <w:color w:val="000000"/>
                <w:sz w:val="28"/>
                <w:szCs w:val="28"/>
              </w:rPr>
              <w:lastRenderedPageBreak/>
              <w:t xml:space="preserve">сменились, но в некоторых странах до сих пор помнят подвиги Советской армии, многие туристы по сей день не знают о том, что город Сталинград сейчас имеет другое название. Далее вы сможете увидеть список, в каких странах различные места </w:t>
            </w:r>
            <w:proofErr w:type="gramStart"/>
            <w:r w:rsidRPr="00145BD4">
              <w:rPr>
                <w:rStyle w:val="jsgrdq"/>
                <w:color w:val="000000"/>
                <w:sz w:val="28"/>
                <w:szCs w:val="28"/>
              </w:rPr>
              <w:t>носят</w:t>
            </w:r>
            <w:proofErr w:type="gramEnd"/>
            <w:r w:rsidRPr="00145BD4">
              <w:rPr>
                <w:rStyle w:val="jsgrdq"/>
                <w:color w:val="000000"/>
                <w:sz w:val="28"/>
                <w:szCs w:val="28"/>
              </w:rPr>
              <w:t>/носили название "Сталинград".</w:t>
            </w:r>
          </w:p>
          <w:p w:rsidR="00145BD4" w:rsidRPr="00145BD4" w:rsidRDefault="00145BD4" w:rsidP="00145BD4">
            <w:pPr>
              <w:spacing w:after="0" w:line="240" w:lineRule="auto"/>
              <w:jc w:val="both"/>
              <w:rPr>
                <w:rFonts w:ascii="Times New Roman" w:hAnsi="Times New Roman"/>
                <w:b/>
                <w:sz w:val="28"/>
                <w:szCs w:val="28"/>
              </w:rPr>
            </w:pPr>
          </w:p>
        </w:tc>
      </w:tr>
      <w:tr w:rsidR="00145BD4" w:rsidTr="00145BD4">
        <w:tc>
          <w:tcPr>
            <w:tcW w:w="1668" w:type="dxa"/>
          </w:tcPr>
          <w:p w:rsidR="00145BD4" w:rsidRDefault="00145BD4" w:rsidP="00663FBA">
            <w:pPr>
              <w:spacing w:after="0" w:line="240" w:lineRule="auto"/>
              <w:jc w:val="center"/>
              <w:rPr>
                <w:rFonts w:ascii="Times New Roman" w:hAnsi="Times New Roman"/>
                <w:b/>
                <w:sz w:val="28"/>
                <w:szCs w:val="28"/>
              </w:rPr>
            </w:pPr>
            <w:r>
              <w:rPr>
                <w:rFonts w:ascii="Times New Roman" w:hAnsi="Times New Roman"/>
                <w:b/>
                <w:sz w:val="28"/>
                <w:szCs w:val="28"/>
              </w:rPr>
              <w:lastRenderedPageBreak/>
              <w:t>7 слайд</w:t>
            </w:r>
          </w:p>
        </w:tc>
        <w:tc>
          <w:tcPr>
            <w:tcW w:w="7903" w:type="dxa"/>
          </w:tcPr>
          <w:p w:rsidR="00145BD4" w:rsidRPr="00145BD4" w:rsidRDefault="00145BD4" w:rsidP="00145BD4">
            <w:pPr>
              <w:spacing w:after="0" w:line="240" w:lineRule="auto"/>
              <w:jc w:val="both"/>
              <w:rPr>
                <w:rFonts w:ascii="Times New Roman" w:hAnsi="Times New Roman"/>
                <w:b/>
                <w:sz w:val="28"/>
                <w:szCs w:val="28"/>
              </w:rPr>
            </w:pPr>
            <w:r w:rsidRPr="00145BD4">
              <w:rPr>
                <w:rStyle w:val="jsgrdq"/>
                <w:rFonts w:ascii="Times New Roman" w:hAnsi="Times New Roman"/>
                <w:color w:val="000000"/>
                <w:sz w:val="28"/>
                <w:szCs w:val="28"/>
              </w:rPr>
              <w:t xml:space="preserve">Список, различных мест, которые </w:t>
            </w:r>
            <w:proofErr w:type="gramStart"/>
            <w:r w:rsidRPr="00145BD4">
              <w:rPr>
                <w:rStyle w:val="jsgrdq"/>
                <w:rFonts w:ascii="Times New Roman" w:hAnsi="Times New Roman"/>
                <w:color w:val="000000"/>
                <w:sz w:val="28"/>
                <w:szCs w:val="28"/>
              </w:rPr>
              <w:t>носят</w:t>
            </w:r>
            <w:proofErr w:type="gramEnd"/>
            <w:r w:rsidRPr="00145BD4">
              <w:rPr>
                <w:rStyle w:val="jsgrdq"/>
                <w:rFonts w:ascii="Times New Roman" w:hAnsi="Times New Roman"/>
                <w:color w:val="000000"/>
                <w:sz w:val="28"/>
                <w:szCs w:val="28"/>
              </w:rPr>
              <w:t>/носили название "Сталинград".</w:t>
            </w:r>
          </w:p>
        </w:tc>
      </w:tr>
      <w:tr w:rsidR="00145BD4" w:rsidTr="00145BD4">
        <w:tc>
          <w:tcPr>
            <w:tcW w:w="1668" w:type="dxa"/>
          </w:tcPr>
          <w:p w:rsidR="00145BD4" w:rsidRDefault="00145BD4" w:rsidP="00663FBA">
            <w:pPr>
              <w:spacing w:after="0" w:line="240" w:lineRule="auto"/>
              <w:jc w:val="center"/>
              <w:rPr>
                <w:rFonts w:ascii="Times New Roman" w:hAnsi="Times New Roman"/>
                <w:b/>
                <w:sz w:val="28"/>
                <w:szCs w:val="28"/>
              </w:rPr>
            </w:pPr>
            <w:r>
              <w:rPr>
                <w:rFonts w:ascii="Times New Roman" w:hAnsi="Times New Roman"/>
                <w:b/>
                <w:sz w:val="28"/>
                <w:szCs w:val="28"/>
              </w:rPr>
              <w:t>8 слайд</w:t>
            </w:r>
          </w:p>
        </w:tc>
        <w:tc>
          <w:tcPr>
            <w:tcW w:w="7903" w:type="dxa"/>
          </w:tcPr>
          <w:p w:rsidR="00145BD4" w:rsidRPr="00145BD4" w:rsidRDefault="00145BD4" w:rsidP="00145BD4">
            <w:pPr>
              <w:spacing w:after="0" w:line="240" w:lineRule="auto"/>
              <w:jc w:val="both"/>
              <w:rPr>
                <w:rFonts w:ascii="Times New Roman" w:hAnsi="Times New Roman"/>
                <w:b/>
                <w:sz w:val="28"/>
                <w:szCs w:val="28"/>
              </w:rPr>
            </w:pPr>
            <w:r w:rsidRPr="00145BD4">
              <w:rPr>
                <w:rFonts w:ascii="Times New Roman" w:hAnsi="Times New Roman"/>
                <w:sz w:val="28"/>
                <w:szCs w:val="28"/>
              </w:rPr>
              <w:t>До новых встреч!</w:t>
            </w:r>
          </w:p>
        </w:tc>
      </w:tr>
    </w:tbl>
    <w:p w:rsidR="00145BD4" w:rsidRPr="00DD08B2" w:rsidRDefault="00145BD4" w:rsidP="00663FBA">
      <w:pPr>
        <w:spacing w:after="0" w:line="240" w:lineRule="auto"/>
        <w:jc w:val="center"/>
        <w:rPr>
          <w:rFonts w:ascii="Times New Roman" w:hAnsi="Times New Roman"/>
          <w:b/>
          <w:sz w:val="28"/>
          <w:szCs w:val="28"/>
        </w:rPr>
      </w:pPr>
    </w:p>
    <w:p w:rsidR="00AB4864" w:rsidRPr="00DF1C1E" w:rsidRDefault="00AB4864" w:rsidP="00DF1C1E">
      <w:pPr>
        <w:spacing w:after="0" w:line="240" w:lineRule="auto"/>
        <w:jc w:val="both"/>
        <w:rPr>
          <w:rFonts w:ascii="Times New Roman" w:hAnsi="Times New Roman"/>
          <w:sz w:val="28"/>
          <w:szCs w:val="28"/>
        </w:rPr>
      </w:pPr>
    </w:p>
    <w:p w:rsidR="00663FBA" w:rsidRPr="00A03B6B" w:rsidRDefault="00663FBA" w:rsidP="00DF1C1E">
      <w:pPr>
        <w:tabs>
          <w:tab w:val="left" w:pos="3300"/>
        </w:tabs>
        <w:spacing w:after="0" w:line="240" w:lineRule="auto"/>
        <w:jc w:val="both"/>
        <w:rPr>
          <w:rFonts w:ascii="Times New Roman" w:hAnsi="Times New Roman"/>
          <w:sz w:val="24"/>
          <w:szCs w:val="24"/>
        </w:rPr>
      </w:pPr>
    </w:p>
    <w:p w:rsidR="00663FBA" w:rsidRPr="00DF1C1E" w:rsidRDefault="00663FBA" w:rsidP="00DF1C1E">
      <w:pPr>
        <w:spacing w:after="0" w:line="240" w:lineRule="auto"/>
        <w:jc w:val="both"/>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145BD4" w:rsidRDefault="00145BD4"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663FBA" w:rsidRDefault="00663FBA" w:rsidP="00AB4864">
      <w:pPr>
        <w:spacing w:after="0" w:line="240" w:lineRule="auto"/>
        <w:jc w:val="right"/>
        <w:rPr>
          <w:rFonts w:ascii="Times New Roman" w:hAnsi="Times New Roman"/>
          <w:sz w:val="28"/>
          <w:szCs w:val="28"/>
        </w:rPr>
      </w:pPr>
    </w:p>
    <w:p w:rsidR="00DF1C1E" w:rsidRDefault="00145BD4" w:rsidP="00DF1C1E">
      <w:pPr>
        <w:spacing w:after="0" w:line="240" w:lineRule="auto"/>
        <w:rPr>
          <w:rFonts w:ascii="Times New Roman" w:hAnsi="Times New Roman"/>
          <w:sz w:val="28"/>
          <w:szCs w:val="28"/>
        </w:rPr>
      </w:pPr>
      <w:r>
        <w:rPr>
          <w:rFonts w:ascii="Times New Roman" w:hAnsi="Times New Roman"/>
          <w:sz w:val="28"/>
          <w:szCs w:val="28"/>
        </w:rPr>
        <w:br w:type="page"/>
      </w:r>
    </w:p>
    <w:p w:rsidR="00AB4864" w:rsidRDefault="00AB4864" w:rsidP="00AB4864">
      <w:pPr>
        <w:spacing w:after="0" w:line="240" w:lineRule="auto"/>
        <w:jc w:val="right"/>
        <w:rPr>
          <w:rFonts w:ascii="Times New Roman" w:hAnsi="Times New Roman"/>
          <w:i/>
          <w:color w:val="000000"/>
          <w:sz w:val="28"/>
        </w:rPr>
      </w:pPr>
      <w:r>
        <w:rPr>
          <w:rFonts w:ascii="Times New Roman" w:hAnsi="Times New Roman"/>
          <w:i/>
          <w:sz w:val="28"/>
          <w:szCs w:val="28"/>
        </w:rPr>
        <w:lastRenderedPageBreak/>
        <w:t>Приложение 6</w:t>
      </w:r>
      <w:r>
        <w:rPr>
          <w:rFonts w:ascii="Times New Roman" w:hAnsi="Times New Roman"/>
          <w:i/>
          <w:sz w:val="28"/>
          <w:szCs w:val="28"/>
        </w:rPr>
        <w:br/>
      </w:r>
      <w:r>
        <w:rPr>
          <w:rFonts w:ascii="Times New Roman" w:hAnsi="Times New Roman"/>
          <w:i/>
          <w:color w:val="000000"/>
          <w:sz w:val="28"/>
        </w:rPr>
        <w:t xml:space="preserve">к письму о проведении мероприятий, </w:t>
      </w:r>
      <w:r>
        <w:rPr>
          <w:rFonts w:ascii="Times New Roman" w:hAnsi="Times New Roman"/>
          <w:i/>
          <w:color w:val="000000"/>
          <w:sz w:val="28"/>
        </w:rPr>
        <w:br/>
        <w:t xml:space="preserve">приуроченных ко Дню разгрома советскими войсками </w:t>
      </w:r>
    </w:p>
    <w:p w:rsidR="00AB4864" w:rsidRDefault="00AB4864" w:rsidP="00AB4864">
      <w:pPr>
        <w:spacing w:after="0" w:line="240" w:lineRule="auto"/>
        <w:jc w:val="right"/>
        <w:rPr>
          <w:rFonts w:ascii="Times New Roman" w:hAnsi="Times New Roman"/>
          <w:sz w:val="28"/>
          <w:szCs w:val="28"/>
        </w:rPr>
      </w:pPr>
      <w:r>
        <w:rPr>
          <w:rFonts w:ascii="Times New Roman" w:hAnsi="Times New Roman"/>
          <w:i/>
          <w:color w:val="000000"/>
          <w:sz w:val="28"/>
        </w:rPr>
        <w:t>немецко-фашистских вой</w:t>
      </w:r>
      <w:proofErr w:type="gramStart"/>
      <w:r>
        <w:rPr>
          <w:rFonts w:ascii="Times New Roman" w:hAnsi="Times New Roman"/>
          <w:i/>
          <w:color w:val="000000"/>
          <w:sz w:val="28"/>
        </w:rPr>
        <w:t>ск в Ст</w:t>
      </w:r>
      <w:proofErr w:type="gramEnd"/>
      <w:r>
        <w:rPr>
          <w:rFonts w:ascii="Times New Roman" w:hAnsi="Times New Roman"/>
          <w:i/>
          <w:color w:val="000000"/>
          <w:sz w:val="28"/>
        </w:rPr>
        <w:t>алинградской битве</w:t>
      </w:r>
    </w:p>
    <w:p w:rsidR="00AB4864" w:rsidRDefault="00AB4864" w:rsidP="00AB4864">
      <w:pPr>
        <w:spacing w:after="0" w:line="240" w:lineRule="auto"/>
        <w:ind w:firstLine="709"/>
        <w:jc w:val="both"/>
        <w:rPr>
          <w:rFonts w:ascii="Times New Roman" w:hAnsi="Times New Roman"/>
          <w:color w:val="000000"/>
          <w:sz w:val="28"/>
          <w:szCs w:val="28"/>
        </w:rPr>
      </w:pPr>
    </w:p>
    <w:p w:rsidR="004E3108" w:rsidRDefault="004E3108" w:rsidP="000D31E5">
      <w:pPr>
        <w:spacing w:after="0" w:line="240" w:lineRule="auto"/>
        <w:jc w:val="center"/>
        <w:rPr>
          <w:rFonts w:ascii="Times New Roman" w:hAnsi="Times New Roman"/>
          <w:b/>
          <w:sz w:val="28"/>
          <w:szCs w:val="28"/>
        </w:rPr>
      </w:pPr>
    </w:p>
    <w:p w:rsidR="000D31E5" w:rsidRDefault="000D31E5" w:rsidP="00AB4864">
      <w:pPr>
        <w:spacing w:after="0" w:line="240" w:lineRule="auto"/>
        <w:jc w:val="center"/>
        <w:rPr>
          <w:rFonts w:ascii="Times New Roman" w:hAnsi="Times New Roman"/>
          <w:b/>
          <w:sz w:val="28"/>
          <w:szCs w:val="28"/>
        </w:rPr>
      </w:pPr>
      <w:r w:rsidRPr="000D31E5">
        <w:rPr>
          <w:rFonts w:ascii="Times New Roman" w:hAnsi="Times New Roman"/>
          <w:b/>
          <w:sz w:val="28"/>
          <w:szCs w:val="28"/>
        </w:rPr>
        <w:t xml:space="preserve">Информация </w:t>
      </w:r>
      <w:r w:rsidR="00047C26">
        <w:rPr>
          <w:rFonts w:ascii="Times New Roman" w:hAnsi="Times New Roman"/>
          <w:b/>
          <w:sz w:val="28"/>
          <w:szCs w:val="28"/>
        </w:rPr>
        <w:t>о проведении</w:t>
      </w:r>
      <w:r w:rsidRPr="000D31E5">
        <w:rPr>
          <w:rFonts w:ascii="Times New Roman" w:hAnsi="Times New Roman"/>
          <w:b/>
          <w:sz w:val="28"/>
          <w:szCs w:val="28"/>
        </w:rPr>
        <w:t xml:space="preserve"> мероприятий ко Дню</w:t>
      </w:r>
      <w:r w:rsidR="00AB4864">
        <w:rPr>
          <w:rFonts w:ascii="Times New Roman" w:hAnsi="Times New Roman"/>
          <w:b/>
          <w:sz w:val="28"/>
          <w:szCs w:val="28"/>
        </w:rPr>
        <w:t xml:space="preserve"> разгрома советскими войсками немецко-фашистских вой</w:t>
      </w:r>
      <w:proofErr w:type="gramStart"/>
      <w:r w:rsidR="00AB4864">
        <w:rPr>
          <w:rFonts w:ascii="Times New Roman" w:hAnsi="Times New Roman"/>
          <w:b/>
          <w:sz w:val="28"/>
          <w:szCs w:val="28"/>
        </w:rPr>
        <w:t>ск в Ст</w:t>
      </w:r>
      <w:proofErr w:type="gramEnd"/>
      <w:r w:rsidR="00AB4864">
        <w:rPr>
          <w:rFonts w:ascii="Times New Roman" w:hAnsi="Times New Roman"/>
          <w:b/>
          <w:sz w:val="28"/>
          <w:szCs w:val="28"/>
        </w:rPr>
        <w:t>алинградской битве</w:t>
      </w:r>
    </w:p>
    <w:p w:rsidR="00047C26" w:rsidRDefault="00047C26" w:rsidP="000D31E5">
      <w:pPr>
        <w:spacing w:after="0" w:line="240" w:lineRule="auto"/>
        <w:jc w:val="center"/>
        <w:rPr>
          <w:rFonts w:ascii="Times New Roman" w:hAnsi="Times New Roman"/>
          <w:b/>
          <w:sz w:val="28"/>
          <w:szCs w:val="28"/>
        </w:rPr>
      </w:pPr>
    </w:p>
    <w:tbl>
      <w:tblPr>
        <w:tblStyle w:val="a6"/>
        <w:tblW w:w="0" w:type="auto"/>
        <w:tblLook w:val="04A0" w:firstRow="1" w:lastRow="0" w:firstColumn="1" w:lastColumn="0" w:noHBand="0" w:noVBand="1"/>
      </w:tblPr>
      <w:tblGrid>
        <w:gridCol w:w="585"/>
        <w:gridCol w:w="1933"/>
        <w:gridCol w:w="1445"/>
        <w:gridCol w:w="1815"/>
        <w:gridCol w:w="1560"/>
        <w:gridCol w:w="2233"/>
      </w:tblGrid>
      <w:tr w:rsidR="000F24C7" w:rsidRPr="000F24C7" w:rsidTr="00AB4864">
        <w:tc>
          <w:tcPr>
            <w:tcW w:w="585" w:type="dxa"/>
            <w:vAlign w:val="center"/>
          </w:tcPr>
          <w:p w:rsidR="000F24C7" w:rsidRPr="000F24C7" w:rsidRDefault="000F24C7" w:rsidP="00047C26">
            <w:pPr>
              <w:spacing w:after="0" w:line="240" w:lineRule="auto"/>
              <w:jc w:val="center"/>
              <w:rPr>
                <w:rFonts w:ascii="Times New Roman" w:hAnsi="Times New Roman"/>
                <w:sz w:val="24"/>
                <w:szCs w:val="24"/>
              </w:rPr>
            </w:pPr>
            <w:proofErr w:type="gramStart"/>
            <w:r w:rsidRPr="000F24C7">
              <w:rPr>
                <w:rFonts w:ascii="Times New Roman" w:hAnsi="Times New Roman"/>
                <w:sz w:val="24"/>
                <w:szCs w:val="24"/>
              </w:rPr>
              <w:t>П</w:t>
            </w:r>
            <w:proofErr w:type="gramEnd"/>
            <w:r w:rsidRPr="000F24C7">
              <w:rPr>
                <w:rFonts w:ascii="Times New Roman" w:hAnsi="Times New Roman"/>
                <w:sz w:val="24"/>
                <w:szCs w:val="24"/>
              </w:rPr>
              <w:t>/п</w:t>
            </w:r>
          </w:p>
        </w:tc>
        <w:tc>
          <w:tcPr>
            <w:tcW w:w="1933" w:type="dxa"/>
            <w:vAlign w:val="center"/>
          </w:tcPr>
          <w:p w:rsidR="000F24C7" w:rsidRPr="000F24C7" w:rsidRDefault="000F24C7" w:rsidP="00047C26">
            <w:pPr>
              <w:tabs>
                <w:tab w:val="left" w:pos="1698"/>
              </w:tabs>
              <w:spacing w:after="0" w:line="240" w:lineRule="auto"/>
              <w:jc w:val="center"/>
              <w:rPr>
                <w:rFonts w:ascii="Times New Roman" w:hAnsi="Times New Roman"/>
                <w:sz w:val="24"/>
                <w:szCs w:val="24"/>
              </w:rPr>
            </w:pPr>
            <w:r w:rsidRPr="000F24C7">
              <w:rPr>
                <w:rFonts w:ascii="Times New Roman" w:hAnsi="Times New Roman"/>
                <w:sz w:val="24"/>
                <w:szCs w:val="24"/>
              </w:rPr>
              <w:t>Муниципальное образование</w:t>
            </w:r>
          </w:p>
        </w:tc>
        <w:tc>
          <w:tcPr>
            <w:tcW w:w="1445" w:type="dxa"/>
            <w:vAlign w:val="center"/>
          </w:tcPr>
          <w:p w:rsidR="000F24C7" w:rsidRPr="000F24C7" w:rsidRDefault="000F24C7" w:rsidP="00047C26">
            <w:pPr>
              <w:spacing w:after="0" w:line="240" w:lineRule="auto"/>
              <w:jc w:val="center"/>
              <w:rPr>
                <w:rFonts w:ascii="Times New Roman" w:hAnsi="Times New Roman"/>
                <w:sz w:val="24"/>
                <w:szCs w:val="24"/>
              </w:rPr>
            </w:pPr>
            <w:r w:rsidRPr="000F24C7">
              <w:rPr>
                <w:rFonts w:ascii="Times New Roman" w:hAnsi="Times New Roman"/>
                <w:sz w:val="24"/>
                <w:szCs w:val="24"/>
              </w:rPr>
              <w:t>Название учреждения</w:t>
            </w:r>
          </w:p>
        </w:tc>
        <w:tc>
          <w:tcPr>
            <w:tcW w:w="1815" w:type="dxa"/>
            <w:vAlign w:val="center"/>
          </w:tcPr>
          <w:p w:rsidR="000F24C7" w:rsidRPr="000F24C7" w:rsidRDefault="000F24C7" w:rsidP="000F24C7">
            <w:pPr>
              <w:spacing w:after="0" w:line="240" w:lineRule="auto"/>
              <w:jc w:val="center"/>
              <w:rPr>
                <w:rFonts w:ascii="Times New Roman" w:hAnsi="Times New Roman"/>
                <w:sz w:val="24"/>
                <w:szCs w:val="24"/>
              </w:rPr>
            </w:pPr>
            <w:r w:rsidRPr="000F24C7">
              <w:rPr>
                <w:rFonts w:ascii="Times New Roman" w:hAnsi="Times New Roman"/>
                <w:sz w:val="24"/>
                <w:szCs w:val="24"/>
              </w:rPr>
              <w:t xml:space="preserve">Формат проведение, название мероприятия </w:t>
            </w:r>
          </w:p>
        </w:tc>
        <w:tc>
          <w:tcPr>
            <w:tcW w:w="1560" w:type="dxa"/>
            <w:vAlign w:val="center"/>
          </w:tcPr>
          <w:p w:rsidR="000F24C7" w:rsidRPr="000F24C7" w:rsidRDefault="000F24C7" w:rsidP="00047C26">
            <w:pPr>
              <w:spacing w:after="0" w:line="240" w:lineRule="auto"/>
              <w:jc w:val="center"/>
              <w:rPr>
                <w:rFonts w:ascii="Times New Roman" w:hAnsi="Times New Roman"/>
                <w:sz w:val="24"/>
                <w:szCs w:val="24"/>
              </w:rPr>
            </w:pPr>
            <w:r w:rsidRPr="000F24C7">
              <w:rPr>
                <w:rFonts w:ascii="Times New Roman" w:hAnsi="Times New Roman"/>
                <w:sz w:val="24"/>
                <w:szCs w:val="24"/>
              </w:rPr>
              <w:t>Количество участников</w:t>
            </w:r>
          </w:p>
        </w:tc>
        <w:tc>
          <w:tcPr>
            <w:tcW w:w="2233" w:type="dxa"/>
            <w:vAlign w:val="center"/>
          </w:tcPr>
          <w:p w:rsidR="000F24C7" w:rsidRPr="000F24C7" w:rsidRDefault="000F24C7" w:rsidP="000F24C7">
            <w:pPr>
              <w:spacing w:after="0" w:line="240" w:lineRule="auto"/>
              <w:jc w:val="center"/>
              <w:rPr>
                <w:rFonts w:ascii="Times New Roman" w:hAnsi="Times New Roman"/>
                <w:sz w:val="24"/>
                <w:szCs w:val="24"/>
              </w:rPr>
            </w:pPr>
            <w:r w:rsidRPr="000F24C7">
              <w:rPr>
                <w:rFonts w:ascii="Times New Roman" w:hAnsi="Times New Roman"/>
                <w:sz w:val="24"/>
                <w:szCs w:val="24"/>
              </w:rPr>
              <w:t>Ссылка на публикацию</w:t>
            </w:r>
          </w:p>
        </w:tc>
      </w:tr>
      <w:tr w:rsidR="000F24C7" w:rsidTr="00AB4864">
        <w:tc>
          <w:tcPr>
            <w:tcW w:w="585" w:type="dxa"/>
          </w:tcPr>
          <w:p w:rsidR="000F24C7" w:rsidRDefault="000F24C7" w:rsidP="000D31E5">
            <w:pPr>
              <w:spacing w:after="0" w:line="240" w:lineRule="auto"/>
              <w:jc w:val="center"/>
              <w:rPr>
                <w:rFonts w:ascii="Times New Roman" w:hAnsi="Times New Roman"/>
                <w:sz w:val="28"/>
                <w:szCs w:val="28"/>
              </w:rPr>
            </w:pPr>
          </w:p>
        </w:tc>
        <w:tc>
          <w:tcPr>
            <w:tcW w:w="1933" w:type="dxa"/>
          </w:tcPr>
          <w:p w:rsidR="000F24C7" w:rsidRDefault="000F24C7" w:rsidP="000D31E5">
            <w:pPr>
              <w:spacing w:after="0" w:line="240" w:lineRule="auto"/>
              <w:jc w:val="center"/>
              <w:rPr>
                <w:rFonts w:ascii="Times New Roman" w:hAnsi="Times New Roman"/>
                <w:sz w:val="28"/>
                <w:szCs w:val="28"/>
              </w:rPr>
            </w:pPr>
          </w:p>
        </w:tc>
        <w:tc>
          <w:tcPr>
            <w:tcW w:w="1445" w:type="dxa"/>
          </w:tcPr>
          <w:p w:rsidR="000F24C7" w:rsidRDefault="000F24C7" w:rsidP="000D31E5">
            <w:pPr>
              <w:spacing w:after="0" w:line="240" w:lineRule="auto"/>
              <w:jc w:val="center"/>
              <w:rPr>
                <w:rFonts w:ascii="Times New Roman" w:hAnsi="Times New Roman"/>
                <w:sz w:val="28"/>
                <w:szCs w:val="28"/>
              </w:rPr>
            </w:pPr>
          </w:p>
        </w:tc>
        <w:tc>
          <w:tcPr>
            <w:tcW w:w="1815" w:type="dxa"/>
          </w:tcPr>
          <w:p w:rsidR="000F24C7" w:rsidRDefault="000F24C7" w:rsidP="000D31E5">
            <w:pPr>
              <w:spacing w:after="0" w:line="240" w:lineRule="auto"/>
              <w:jc w:val="center"/>
              <w:rPr>
                <w:rFonts w:ascii="Times New Roman" w:hAnsi="Times New Roman"/>
                <w:sz w:val="28"/>
                <w:szCs w:val="28"/>
              </w:rPr>
            </w:pPr>
          </w:p>
        </w:tc>
        <w:tc>
          <w:tcPr>
            <w:tcW w:w="1560" w:type="dxa"/>
          </w:tcPr>
          <w:p w:rsidR="000F24C7" w:rsidRDefault="000F24C7" w:rsidP="000D31E5">
            <w:pPr>
              <w:spacing w:after="0" w:line="240" w:lineRule="auto"/>
              <w:jc w:val="center"/>
              <w:rPr>
                <w:rFonts w:ascii="Times New Roman" w:hAnsi="Times New Roman"/>
                <w:sz w:val="28"/>
                <w:szCs w:val="28"/>
              </w:rPr>
            </w:pPr>
          </w:p>
        </w:tc>
        <w:tc>
          <w:tcPr>
            <w:tcW w:w="2233" w:type="dxa"/>
          </w:tcPr>
          <w:p w:rsidR="000F24C7" w:rsidRDefault="000F24C7" w:rsidP="000D31E5">
            <w:pPr>
              <w:spacing w:after="0" w:line="240" w:lineRule="auto"/>
              <w:jc w:val="center"/>
              <w:rPr>
                <w:rFonts w:ascii="Times New Roman" w:hAnsi="Times New Roman"/>
                <w:sz w:val="28"/>
                <w:szCs w:val="28"/>
              </w:rPr>
            </w:pPr>
          </w:p>
        </w:tc>
      </w:tr>
      <w:tr w:rsidR="000F24C7" w:rsidTr="00AB4864">
        <w:tc>
          <w:tcPr>
            <w:tcW w:w="585" w:type="dxa"/>
          </w:tcPr>
          <w:p w:rsidR="000F24C7" w:rsidRDefault="000F24C7" w:rsidP="000D31E5">
            <w:pPr>
              <w:spacing w:after="0" w:line="240" w:lineRule="auto"/>
              <w:jc w:val="center"/>
              <w:rPr>
                <w:rFonts w:ascii="Times New Roman" w:hAnsi="Times New Roman"/>
                <w:sz w:val="28"/>
                <w:szCs w:val="28"/>
              </w:rPr>
            </w:pPr>
          </w:p>
        </w:tc>
        <w:tc>
          <w:tcPr>
            <w:tcW w:w="1933" w:type="dxa"/>
          </w:tcPr>
          <w:p w:rsidR="000F24C7" w:rsidRDefault="000F24C7" w:rsidP="000D31E5">
            <w:pPr>
              <w:spacing w:after="0" w:line="240" w:lineRule="auto"/>
              <w:jc w:val="center"/>
              <w:rPr>
                <w:rFonts w:ascii="Times New Roman" w:hAnsi="Times New Roman"/>
                <w:sz w:val="28"/>
                <w:szCs w:val="28"/>
              </w:rPr>
            </w:pPr>
          </w:p>
        </w:tc>
        <w:tc>
          <w:tcPr>
            <w:tcW w:w="1445" w:type="dxa"/>
          </w:tcPr>
          <w:p w:rsidR="000F24C7" w:rsidRDefault="000F24C7" w:rsidP="000D31E5">
            <w:pPr>
              <w:spacing w:after="0" w:line="240" w:lineRule="auto"/>
              <w:jc w:val="center"/>
              <w:rPr>
                <w:rFonts w:ascii="Times New Roman" w:hAnsi="Times New Roman"/>
                <w:sz w:val="28"/>
                <w:szCs w:val="28"/>
              </w:rPr>
            </w:pPr>
          </w:p>
        </w:tc>
        <w:tc>
          <w:tcPr>
            <w:tcW w:w="1815" w:type="dxa"/>
          </w:tcPr>
          <w:p w:rsidR="000F24C7" w:rsidRDefault="000F24C7" w:rsidP="000D31E5">
            <w:pPr>
              <w:spacing w:after="0" w:line="240" w:lineRule="auto"/>
              <w:jc w:val="center"/>
              <w:rPr>
                <w:rFonts w:ascii="Times New Roman" w:hAnsi="Times New Roman"/>
                <w:sz w:val="28"/>
                <w:szCs w:val="28"/>
              </w:rPr>
            </w:pPr>
          </w:p>
        </w:tc>
        <w:tc>
          <w:tcPr>
            <w:tcW w:w="1560" w:type="dxa"/>
          </w:tcPr>
          <w:p w:rsidR="000F24C7" w:rsidRDefault="000F24C7" w:rsidP="000D31E5">
            <w:pPr>
              <w:spacing w:after="0" w:line="240" w:lineRule="auto"/>
              <w:jc w:val="center"/>
              <w:rPr>
                <w:rFonts w:ascii="Times New Roman" w:hAnsi="Times New Roman"/>
                <w:sz w:val="28"/>
                <w:szCs w:val="28"/>
              </w:rPr>
            </w:pPr>
          </w:p>
        </w:tc>
        <w:tc>
          <w:tcPr>
            <w:tcW w:w="2233" w:type="dxa"/>
          </w:tcPr>
          <w:p w:rsidR="000F24C7" w:rsidRDefault="000F24C7" w:rsidP="000D31E5">
            <w:pPr>
              <w:spacing w:after="0" w:line="240" w:lineRule="auto"/>
              <w:jc w:val="center"/>
              <w:rPr>
                <w:rFonts w:ascii="Times New Roman" w:hAnsi="Times New Roman"/>
                <w:sz w:val="28"/>
                <w:szCs w:val="28"/>
              </w:rPr>
            </w:pPr>
          </w:p>
        </w:tc>
      </w:tr>
    </w:tbl>
    <w:p w:rsidR="000D31E5" w:rsidRPr="000D31E5" w:rsidRDefault="000D31E5" w:rsidP="000D31E5">
      <w:pPr>
        <w:spacing w:after="0" w:line="240" w:lineRule="auto"/>
        <w:jc w:val="center"/>
        <w:rPr>
          <w:rFonts w:ascii="Times New Roman" w:hAnsi="Times New Roman"/>
          <w:sz w:val="28"/>
          <w:szCs w:val="28"/>
        </w:rPr>
      </w:pPr>
    </w:p>
    <w:sectPr w:rsidR="000D31E5" w:rsidRPr="000D31E5" w:rsidSect="00A53B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81F" w:rsidRDefault="001F581F" w:rsidP="003E5E16">
      <w:pPr>
        <w:spacing w:after="0" w:line="240" w:lineRule="auto"/>
      </w:pPr>
      <w:r>
        <w:separator/>
      </w:r>
    </w:p>
  </w:endnote>
  <w:endnote w:type="continuationSeparator" w:id="0">
    <w:p w:rsidR="001F581F" w:rsidRDefault="001F581F" w:rsidP="003E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81F" w:rsidRDefault="001F581F" w:rsidP="003E5E16">
      <w:pPr>
        <w:spacing w:after="0" w:line="240" w:lineRule="auto"/>
      </w:pPr>
      <w:r>
        <w:separator/>
      </w:r>
    </w:p>
  </w:footnote>
  <w:footnote w:type="continuationSeparator" w:id="0">
    <w:p w:rsidR="001F581F" w:rsidRDefault="001F581F" w:rsidP="003E5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2583"/>
    <w:multiLevelType w:val="hybridMultilevel"/>
    <w:tmpl w:val="9884A8B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918A2"/>
    <w:multiLevelType w:val="hybridMultilevel"/>
    <w:tmpl w:val="56323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510B59"/>
    <w:multiLevelType w:val="hybridMultilevel"/>
    <w:tmpl w:val="3396866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26C35081"/>
    <w:multiLevelType w:val="hybridMultilevel"/>
    <w:tmpl w:val="58C4C2B4"/>
    <w:lvl w:ilvl="0" w:tplc="48902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8EB3CF0"/>
    <w:multiLevelType w:val="hybridMultilevel"/>
    <w:tmpl w:val="100E645E"/>
    <w:lvl w:ilvl="0" w:tplc="3426EA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23075C2"/>
    <w:multiLevelType w:val="hybridMultilevel"/>
    <w:tmpl w:val="226AC16E"/>
    <w:lvl w:ilvl="0" w:tplc="42B475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A833718"/>
    <w:multiLevelType w:val="hybridMultilevel"/>
    <w:tmpl w:val="0AD858C8"/>
    <w:lvl w:ilvl="0" w:tplc="950204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E1547DB"/>
    <w:multiLevelType w:val="hybridMultilevel"/>
    <w:tmpl w:val="50789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127FA6"/>
    <w:multiLevelType w:val="hybridMultilevel"/>
    <w:tmpl w:val="01CE9F98"/>
    <w:lvl w:ilvl="0" w:tplc="D6041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1765FF4"/>
    <w:multiLevelType w:val="hybridMultilevel"/>
    <w:tmpl w:val="C3A4E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CD6AD4"/>
    <w:multiLevelType w:val="multilevel"/>
    <w:tmpl w:val="BBBA542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1">
    <w:nsid w:val="54E22FD1"/>
    <w:multiLevelType w:val="hybridMultilevel"/>
    <w:tmpl w:val="0EBEDF38"/>
    <w:lvl w:ilvl="0" w:tplc="824E720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30D2856"/>
    <w:multiLevelType w:val="hybridMultilevel"/>
    <w:tmpl w:val="30CA25DA"/>
    <w:lvl w:ilvl="0" w:tplc="456008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4A27A5"/>
    <w:multiLevelType w:val="hybridMultilevel"/>
    <w:tmpl w:val="A1FE2F2A"/>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A74AD2"/>
    <w:multiLevelType w:val="hybridMultilevel"/>
    <w:tmpl w:val="6E4A85CC"/>
    <w:lvl w:ilvl="0" w:tplc="D996EF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A0575A5"/>
    <w:multiLevelType w:val="hybridMultilevel"/>
    <w:tmpl w:val="56323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E174CB"/>
    <w:multiLevelType w:val="hybridMultilevel"/>
    <w:tmpl w:val="AFEA1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4"/>
  </w:num>
  <w:num w:numId="5">
    <w:abstractNumId w:val="5"/>
  </w:num>
  <w:num w:numId="6">
    <w:abstractNumId w:val="16"/>
  </w:num>
  <w:num w:numId="7">
    <w:abstractNumId w:val="14"/>
  </w:num>
  <w:num w:numId="8">
    <w:abstractNumId w:val="10"/>
  </w:num>
  <w:num w:numId="9">
    <w:abstractNumId w:val="6"/>
  </w:num>
  <w:num w:numId="10">
    <w:abstractNumId w:val="13"/>
  </w:num>
  <w:num w:numId="11">
    <w:abstractNumId w:val="15"/>
  </w:num>
  <w:num w:numId="12">
    <w:abstractNumId w:val="1"/>
  </w:num>
  <w:num w:numId="13">
    <w:abstractNumId w:val="0"/>
  </w:num>
  <w:num w:numId="14">
    <w:abstractNumId w:val="9"/>
  </w:num>
  <w:num w:numId="15">
    <w:abstractNumId w:val="11"/>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1C03"/>
    <w:rsid w:val="000244E7"/>
    <w:rsid w:val="000350E6"/>
    <w:rsid w:val="00047C26"/>
    <w:rsid w:val="00055474"/>
    <w:rsid w:val="000B2809"/>
    <w:rsid w:val="000C0A15"/>
    <w:rsid w:val="000C51D7"/>
    <w:rsid w:val="000D036E"/>
    <w:rsid w:val="000D1A85"/>
    <w:rsid w:val="000D1E1D"/>
    <w:rsid w:val="000D31E5"/>
    <w:rsid w:val="000D5C23"/>
    <w:rsid w:val="000F24C7"/>
    <w:rsid w:val="000F5344"/>
    <w:rsid w:val="00100F08"/>
    <w:rsid w:val="00111EB2"/>
    <w:rsid w:val="0011217F"/>
    <w:rsid w:val="001337D0"/>
    <w:rsid w:val="00137551"/>
    <w:rsid w:val="00145BD4"/>
    <w:rsid w:val="00164417"/>
    <w:rsid w:val="00167D07"/>
    <w:rsid w:val="001755B0"/>
    <w:rsid w:val="0019470B"/>
    <w:rsid w:val="001A769A"/>
    <w:rsid w:val="001B1220"/>
    <w:rsid w:val="001B426B"/>
    <w:rsid w:val="001D2157"/>
    <w:rsid w:val="001D2935"/>
    <w:rsid w:val="001F581F"/>
    <w:rsid w:val="002059C3"/>
    <w:rsid w:val="00216D65"/>
    <w:rsid w:val="00237AFA"/>
    <w:rsid w:val="002432A0"/>
    <w:rsid w:val="00244B89"/>
    <w:rsid w:val="0025690F"/>
    <w:rsid w:val="00261353"/>
    <w:rsid w:val="0027484F"/>
    <w:rsid w:val="002836E5"/>
    <w:rsid w:val="002A70D4"/>
    <w:rsid w:val="002D40C5"/>
    <w:rsid w:val="002E7866"/>
    <w:rsid w:val="003309A4"/>
    <w:rsid w:val="0035534C"/>
    <w:rsid w:val="003605F6"/>
    <w:rsid w:val="00361BCC"/>
    <w:rsid w:val="00362F49"/>
    <w:rsid w:val="00390029"/>
    <w:rsid w:val="00395D12"/>
    <w:rsid w:val="003A005D"/>
    <w:rsid w:val="003A24E8"/>
    <w:rsid w:val="003B1C03"/>
    <w:rsid w:val="003C3684"/>
    <w:rsid w:val="003D000F"/>
    <w:rsid w:val="003D1BCE"/>
    <w:rsid w:val="003D3953"/>
    <w:rsid w:val="003E5E16"/>
    <w:rsid w:val="0041736A"/>
    <w:rsid w:val="004502F3"/>
    <w:rsid w:val="00451937"/>
    <w:rsid w:val="00452EE5"/>
    <w:rsid w:val="00462E5B"/>
    <w:rsid w:val="0049555E"/>
    <w:rsid w:val="004A7F39"/>
    <w:rsid w:val="004B5AE2"/>
    <w:rsid w:val="004E3108"/>
    <w:rsid w:val="005504A3"/>
    <w:rsid w:val="0055441E"/>
    <w:rsid w:val="00555D35"/>
    <w:rsid w:val="00580E72"/>
    <w:rsid w:val="00600FA0"/>
    <w:rsid w:val="00615B5E"/>
    <w:rsid w:val="006231E3"/>
    <w:rsid w:val="00663BE0"/>
    <w:rsid w:val="00663FBA"/>
    <w:rsid w:val="00666C39"/>
    <w:rsid w:val="006670B9"/>
    <w:rsid w:val="00680BAD"/>
    <w:rsid w:val="006A1CDC"/>
    <w:rsid w:val="006D3542"/>
    <w:rsid w:val="007063EE"/>
    <w:rsid w:val="00720E99"/>
    <w:rsid w:val="00725E5E"/>
    <w:rsid w:val="00744EB6"/>
    <w:rsid w:val="007509F5"/>
    <w:rsid w:val="007633B1"/>
    <w:rsid w:val="00782FFB"/>
    <w:rsid w:val="007B01AA"/>
    <w:rsid w:val="007B76D3"/>
    <w:rsid w:val="007C08EF"/>
    <w:rsid w:val="007D112E"/>
    <w:rsid w:val="007E3C77"/>
    <w:rsid w:val="007E3CBB"/>
    <w:rsid w:val="007E4AE4"/>
    <w:rsid w:val="007F1251"/>
    <w:rsid w:val="00802BF0"/>
    <w:rsid w:val="00822CB0"/>
    <w:rsid w:val="00833455"/>
    <w:rsid w:val="00845230"/>
    <w:rsid w:val="00870A17"/>
    <w:rsid w:val="008B6536"/>
    <w:rsid w:val="008C71AA"/>
    <w:rsid w:val="008D0F7C"/>
    <w:rsid w:val="0091056C"/>
    <w:rsid w:val="009377D8"/>
    <w:rsid w:val="009401E2"/>
    <w:rsid w:val="00945C8F"/>
    <w:rsid w:val="00967FFC"/>
    <w:rsid w:val="00972996"/>
    <w:rsid w:val="009B0BC0"/>
    <w:rsid w:val="009F6BDA"/>
    <w:rsid w:val="00A00CFA"/>
    <w:rsid w:val="00A03B6B"/>
    <w:rsid w:val="00A3647F"/>
    <w:rsid w:val="00A449A6"/>
    <w:rsid w:val="00A53BB3"/>
    <w:rsid w:val="00A76A40"/>
    <w:rsid w:val="00AB4864"/>
    <w:rsid w:val="00AB7F95"/>
    <w:rsid w:val="00AD0974"/>
    <w:rsid w:val="00AE4CD0"/>
    <w:rsid w:val="00B16EEC"/>
    <w:rsid w:val="00B74D0C"/>
    <w:rsid w:val="00B81B95"/>
    <w:rsid w:val="00B853D9"/>
    <w:rsid w:val="00BA0606"/>
    <w:rsid w:val="00BC48ED"/>
    <w:rsid w:val="00BF4DAA"/>
    <w:rsid w:val="00C06BC5"/>
    <w:rsid w:val="00C16ED9"/>
    <w:rsid w:val="00C22890"/>
    <w:rsid w:val="00C25369"/>
    <w:rsid w:val="00C30D30"/>
    <w:rsid w:val="00CA49D0"/>
    <w:rsid w:val="00CC5FF4"/>
    <w:rsid w:val="00CE7D59"/>
    <w:rsid w:val="00D038A0"/>
    <w:rsid w:val="00D12483"/>
    <w:rsid w:val="00D24907"/>
    <w:rsid w:val="00D550B4"/>
    <w:rsid w:val="00D65026"/>
    <w:rsid w:val="00DA0812"/>
    <w:rsid w:val="00DC0B27"/>
    <w:rsid w:val="00DC312D"/>
    <w:rsid w:val="00DD08B2"/>
    <w:rsid w:val="00DE34F6"/>
    <w:rsid w:val="00DE665A"/>
    <w:rsid w:val="00DF1C1E"/>
    <w:rsid w:val="00E0287B"/>
    <w:rsid w:val="00E27341"/>
    <w:rsid w:val="00E60DCD"/>
    <w:rsid w:val="00E86F45"/>
    <w:rsid w:val="00EA197F"/>
    <w:rsid w:val="00EB41D3"/>
    <w:rsid w:val="00ED2C44"/>
    <w:rsid w:val="00F06A77"/>
    <w:rsid w:val="00F222EE"/>
    <w:rsid w:val="00F27CF5"/>
    <w:rsid w:val="00F57AEF"/>
    <w:rsid w:val="00F92823"/>
    <w:rsid w:val="00FA4498"/>
    <w:rsid w:val="00FC2BC8"/>
    <w:rsid w:val="00FD0027"/>
    <w:rsid w:val="00FD5E2A"/>
    <w:rsid w:val="00FE2C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C03"/>
    <w:pPr>
      <w:spacing w:after="160" w:line="259" w:lineRule="auto"/>
    </w:pPr>
    <w:rPr>
      <w:rFonts w:ascii="Calibri" w:eastAsia="Times New Roman" w:hAnsi="Calibri" w:cs="Times New Roman"/>
      <w:lang w:eastAsia="ru-RU"/>
    </w:rPr>
  </w:style>
  <w:style w:type="paragraph" w:styleId="2">
    <w:name w:val="heading 2"/>
    <w:basedOn w:val="a"/>
    <w:next w:val="a"/>
    <w:link w:val="20"/>
    <w:uiPriority w:val="9"/>
    <w:unhideWhenUsed/>
    <w:qFormat/>
    <w:rsid w:val="000D3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B48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B1C03"/>
    <w:rPr>
      <w:rFonts w:cs="Times New Roman"/>
      <w:color w:val="0000FF"/>
      <w:u w:val="single"/>
    </w:rPr>
  </w:style>
  <w:style w:type="paragraph" w:customStyle="1" w:styleId="21">
    <w:name w:val="Основной текст 21"/>
    <w:basedOn w:val="a"/>
    <w:rsid w:val="003B1C03"/>
    <w:pPr>
      <w:widowControl w:val="0"/>
      <w:suppressAutoHyphens/>
      <w:spacing w:after="120" w:line="480" w:lineRule="auto"/>
    </w:pPr>
    <w:rPr>
      <w:rFonts w:ascii="Times New Roman" w:hAnsi="Times New Roman" w:cs="Mangal"/>
      <w:kern w:val="2"/>
      <w:sz w:val="24"/>
      <w:szCs w:val="24"/>
      <w:lang w:eastAsia="hi-IN" w:bidi="hi-IN"/>
    </w:rPr>
  </w:style>
  <w:style w:type="paragraph" w:styleId="a4">
    <w:name w:val="Normal (Web)"/>
    <w:basedOn w:val="a"/>
    <w:uiPriority w:val="99"/>
    <w:unhideWhenUsed/>
    <w:rsid w:val="003B1C03"/>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3B1C03"/>
    <w:pPr>
      <w:ind w:left="720"/>
      <w:contextualSpacing/>
    </w:pPr>
  </w:style>
  <w:style w:type="table" w:styleId="a6">
    <w:name w:val="Table Grid"/>
    <w:basedOn w:val="a1"/>
    <w:uiPriority w:val="39"/>
    <w:rsid w:val="00361BC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86F45"/>
  </w:style>
  <w:style w:type="paragraph" w:styleId="a7">
    <w:name w:val="header"/>
    <w:basedOn w:val="a"/>
    <w:link w:val="a8"/>
    <w:uiPriority w:val="99"/>
    <w:unhideWhenUsed/>
    <w:rsid w:val="003E5E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5E16"/>
    <w:rPr>
      <w:rFonts w:ascii="Calibri" w:eastAsia="Times New Roman" w:hAnsi="Calibri" w:cs="Times New Roman"/>
      <w:lang w:eastAsia="ru-RU"/>
    </w:rPr>
  </w:style>
  <w:style w:type="paragraph" w:styleId="a9">
    <w:name w:val="footer"/>
    <w:basedOn w:val="a"/>
    <w:link w:val="aa"/>
    <w:uiPriority w:val="99"/>
    <w:unhideWhenUsed/>
    <w:rsid w:val="003E5E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5E16"/>
    <w:rPr>
      <w:rFonts w:ascii="Calibri" w:eastAsia="Times New Roman" w:hAnsi="Calibri" w:cs="Times New Roman"/>
      <w:lang w:eastAsia="ru-RU"/>
    </w:rPr>
  </w:style>
  <w:style w:type="character" w:customStyle="1" w:styleId="20">
    <w:name w:val="Заголовок 2 Знак"/>
    <w:basedOn w:val="a0"/>
    <w:link w:val="2"/>
    <w:uiPriority w:val="9"/>
    <w:rsid w:val="000D31E5"/>
    <w:rPr>
      <w:rFonts w:asciiTheme="majorHAnsi" w:eastAsiaTheme="majorEastAsia" w:hAnsiTheme="majorHAnsi" w:cstheme="majorBidi"/>
      <w:b/>
      <w:bCs/>
      <w:color w:val="4F81BD" w:themeColor="accent1"/>
      <w:sz w:val="26"/>
      <w:szCs w:val="26"/>
      <w:lang w:eastAsia="ru-RU"/>
    </w:rPr>
  </w:style>
  <w:style w:type="character" w:styleId="ab">
    <w:name w:val="Strong"/>
    <w:basedOn w:val="a0"/>
    <w:uiPriority w:val="22"/>
    <w:qFormat/>
    <w:rsid w:val="00580E72"/>
    <w:rPr>
      <w:b/>
      <w:bCs/>
    </w:rPr>
  </w:style>
  <w:style w:type="paragraph" w:styleId="ac">
    <w:name w:val="Balloon Text"/>
    <w:basedOn w:val="a"/>
    <w:link w:val="ad"/>
    <w:uiPriority w:val="99"/>
    <w:semiHidden/>
    <w:unhideWhenUsed/>
    <w:rsid w:val="00FD5E2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D5E2A"/>
    <w:rPr>
      <w:rFonts w:ascii="Tahoma" w:eastAsia="Times New Roman" w:hAnsi="Tahoma" w:cs="Tahoma"/>
      <w:sz w:val="16"/>
      <w:szCs w:val="16"/>
      <w:lang w:eastAsia="ru-RU"/>
    </w:rPr>
  </w:style>
  <w:style w:type="character" w:styleId="ae">
    <w:name w:val="FollowedHyperlink"/>
    <w:basedOn w:val="a0"/>
    <w:uiPriority w:val="99"/>
    <w:semiHidden/>
    <w:unhideWhenUsed/>
    <w:rsid w:val="00EA197F"/>
    <w:rPr>
      <w:color w:val="800080" w:themeColor="followedHyperlink"/>
      <w:u w:val="single"/>
    </w:rPr>
  </w:style>
  <w:style w:type="paragraph" w:styleId="HTML">
    <w:name w:val="HTML Preformatted"/>
    <w:basedOn w:val="a"/>
    <w:link w:val="HTML0"/>
    <w:uiPriority w:val="99"/>
    <w:unhideWhenUsed/>
    <w:rsid w:val="00C1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16ED9"/>
    <w:rPr>
      <w:rFonts w:ascii="Courier New" w:eastAsia="Times New Roman" w:hAnsi="Courier New" w:cs="Courier New"/>
      <w:sz w:val="20"/>
      <w:szCs w:val="20"/>
      <w:lang w:eastAsia="ru-RU"/>
    </w:rPr>
  </w:style>
  <w:style w:type="paragraph" w:customStyle="1" w:styleId="alignleft">
    <w:name w:val="align_left"/>
    <w:basedOn w:val="a"/>
    <w:rsid w:val="009F6BDA"/>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semiHidden/>
    <w:rsid w:val="00AB4864"/>
    <w:rPr>
      <w:rFonts w:asciiTheme="majorHAnsi" w:eastAsiaTheme="majorEastAsia" w:hAnsiTheme="majorHAnsi" w:cstheme="majorBidi"/>
      <w:b/>
      <w:bCs/>
      <w:color w:val="4F81BD" w:themeColor="accent1"/>
      <w:lang w:eastAsia="ru-RU"/>
    </w:rPr>
  </w:style>
  <w:style w:type="paragraph" w:customStyle="1" w:styleId="04xlpa">
    <w:name w:val="_04xlpa"/>
    <w:basedOn w:val="a"/>
    <w:rsid w:val="008B6536"/>
    <w:pPr>
      <w:spacing w:before="100" w:beforeAutospacing="1" w:after="100" w:afterAutospacing="1" w:line="240" w:lineRule="auto"/>
    </w:pPr>
    <w:rPr>
      <w:rFonts w:ascii="Times New Roman" w:hAnsi="Times New Roman"/>
      <w:sz w:val="24"/>
      <w:szCs w:val="24"/>
    </w:rPr>
  </w:style>
  <w:style w:type="character" w:customStyle="1" w:styleId="jsgrdq">
    <w:name w:val="jsgrdq"/>
    <w:basedOn w:val="a0"/>
    <w:rsid w:val="008B6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7961">
      <w:bodyDiv w:val="1"/>
      <w:marLeft w:val="0"/>
      <w:marRight w:val="0"/>
      <w:marTop w:val="0"/>
      <w:marBottom w:val="0"/>
      <w:divBdr>
        <w:top w:val="none" w:sz="0" w:space="0" w:color="auto"/>
        <w:left w:val="none" w:sz="0" w:space="0" w:color="auto"/>
        <w:bottom w:val="none" w:sz="0" w:space="0" w:color="auto"/>
        <w:right w:val="none" w:sz="0" w:space="0" w:color="auto"/>
      </w:divBdr>
    </w:div>
    <w:div w:id="327447223">
      <w:bodyDiv w:val="1"/>
      <w:marLeft w:val="0"/>
      <w:marRight w:val="0"/>
      <w:marTop w:val="0"/>
      <w:marBottom w:val="0"/>
      <w:divBdr>
        <w:top w:val="none" w:sz="0" w:space="0" w:color="auto"/>
        <w:left w:val="none" w:sz="0" w:space="0" w:color="auto"/>
        <w:bottom w:val="none" w:sz="0" w:space="0" w:color="auto"/>
        <w:right w:val="none" w:sz="0" w:space="0" w:color="auto"/>
      </w:divBdr>
    </w:div>
    <w:div w:id="395275037">
      <w:bodyDiv w:val="1"/>
      <w:marLeft w:val="0"/>
      <w:marRight w:val="0"/>
      <w:marTop w:val="0"/>
      <w:marBottom w:val="0"/>
      <w:divBdr>
        <w:top w:val="none" w:sz="0" w:space="0" w:color="auto"/>
        <w:left w:val="none" w:sz="0" w:space="0" w:color="auto"/>
        <w:bottom w:val="none" w:sz="0" w:space="0" w:color="auto"/>
        <w:right w:val="none" w:sz="0" w:space="0" w:color="auto"/>
      </w:divBdr>
    </w:div>
    <w:div w:id="421221304">
      <w:bodyDiv w:val="1"/>
      <w:marLeft w:val="0"/>
      <w:marRight w:val="0"/>
      <w:marTop w:val="0"/>
      <w:marBottom w:val="0"/>
      <w:divBdr>
        <w:top w:val="none" w:sz="0" w:space="0" w:color="auto"/>
        <w:left w:val="none" w:sz="0" w:space="0" w:color="auto"/>
        <w:bottom w:val="none" w:sz="0" w:space="0" w:color="auto"/>
        <w:right w:val="none" w:sz="0" w:space="0" w:color="auto"/>
      </w:divBdr>
    </w:div>
    <w:div w:id="600915844">
      <w:bodyDiv w:val="1"/>
      <w:marLeft w:val="0"/>
      <w:marRight w:val="0"/>
      <w:marTop w:val="0"/>
      <w:marBottom w:val="0"/>
      <w:divBdr>
        <w:top w:val="none" w:sz="0" w:space="0" w:color="auto"/>
        <w:left w:val="none" w:sz="0" w:space="0" w:color="auto"/>
        <w:bottom w:val="none" w:sz="0" w:space="0" w:color="auto"/>
        <w:right w:val="none" w:sz="0" w:space="0" w:color="auto"/>
      </w:divBdr>
    </w:div>
    <w:div w:id="680278844">
      <w:bodyDiv w:val="1"/>
      <w:marLeft w:val="0"/>
      <w:marRight w:val="0"/>
      <w:marTop w:val="0"/>
      <w:marBottom w:val="0"/>
      <w:divBdr>
        <w:top w:val="none" w:sz="0" w:space="0" w:color="auto"/>
        <w:left w:val="none" w:sz="0" w:space="0" w:color="auto"/>
        <w:bottom w:val="none" w:sz="0" w:space="0" w:color="auto"/>
        <w:right w:val="none" w:sz="0" w:space="0" w:color="auto"/>
      </w:divBdr>
    </w:div>
    <w:div w:id="912003927">
      <w:bodyDiv w:val="1"/>
      <w:marLeft w:val="0"/>
      <w:marRight w:val="0"/>
      <w:marTop w:val="0"/>
      <w:marBottom w:val="0"/>
      <w:divBdr>
        <w:top w:val="none" w:sz="0" w:space="0" w:color="auto"/>
        <w:left w:val="none" w:sz="0" w:space="0" w:color="auto"/>
        <w:bottom w:val="none" w:sz="0" w:space="0" w:color="auto"/>
        <w:right w:val="none" w:sz="0" w:space="0" w:color="auto"/>
      </w:divBdr>
    </w:div>
    <w:div w:id="1089697271">
      <w:bodyDiv w:val="1"/>
      <w:marLeft w:val="0"/>
      <w:marRight w:val="0"/>
      <w:marTop w:val="0"/>
      <w:marBottom w:val="0"/>
      <w:divBdr>
        <w:top w:val="none" w:sz="0" w:space="0" w:color="auto"/>
        <w:left w:val="none" w:sz="0" w:space="0" w:color="auto"/>
        <w:bottom w:val="none" w:sz="0" w:space="0" w:color="auto"/>
        <w:right w:val="none" w:sz="0" w:space="0" w:color="auto"/>
      </w:divBdr>
    </w:div>
    <w:div w:id="1101149082">
      <w:bodyDiv w:val="1"/>
      <w:marLeft w:val="0"/>
      <w:marRight w:val="0"/>
      <w:marTop w:val="0"/>
      <w:marBottom w:val="0"/>
      <w:divBdr>
        <w:top w:val="none" w:sz="0" w:space="0" w:color="auto"/>
        <w:left w:val="none" w:sz="0" w:space="0" w:color="auto"/>
        <w:bottom w:val="none" w:sz="0" w:space="0" w:color="auto"/>
        <w:right w:val="none" w:sz="0" w:space="0" w:color="auto"/>
      </w:divBdr>
    </w:div>
    <w:div w:id="1291863747">
      <w:bodyDiv w:val="1"/>
      <w:marLeft w:val="0"/>
      <w:marRight w:val="0"/>
      <w:marTop w:val="0"/>
      <w:marBottom w:val="0"/>
      <w:divBdr>
        <w:top w:val="none" w:sz="0" w:space="0" w:color="auto"/>
        <w:left w:val="none" w:sz="0" w:space="0" w:color="auto"/>
        <w:bottom w:val="none" w:sz="0" w:space="0" w:color="auto"/>
        <w:right w:val="none" w:sz="0" w:space="0" w:color="auto"/>
      </w:divBdr>
    </w:div>
    <w:div w:id="1458375763">
      <w:bodyDiv w:val="1"/>
      <w:marLeft w:val="0"/>
      <w:marRight w:val="0"/>
      <w:marTop w:val="0"/>
      <w:marBottom w:val="0"/>
      <w:divBdr>
        <w:top w:val="none" w:sz="0" w:space="0" w:color="auto"/>
        <w:left w:val="none" w:sz="0" w:space="0" w:color="auto"/>
        <w:bottom w:val="none" w:sz="0" w:space="0" w:color="auto"/>
        <w:right w:val="none" w:sz="0" w:space="0" w:color="auto"/>
      </w:divBdr>
    </w:div>
    <w:div w:id="1662932011">
      <w:bodyDiv w:val="1"/>
      <w:marLeft w:val="0"/>
      <w:marRight w:val="0"/>
      <w:marTop w:val="0"/>
      <w:marBottom w:val="0"/>
      <w:divBdr>
        <w:top w:val="none" w:sz="0" w:space="0" w:color="auto"/>
        <w:left w:val="none" w:sz="0" w:space="0" w:color="auto"/>
        <w:bottom w:val="none" w:sz="0" w:space="0" w:color="auto"/>
        <w:right w:val="none" w:sz="0" w:space="0" w:color="auto"/>
      </w:divBdr>
    </w:div>
    <w:div w:id="2020765322">
      <w:bodyDiv w:val="1"/>
      <w:marLeft w:val="0"/>
      <w:marRight w:val="0"/>
      <w:marTop w:val="0"/>
      <w:marBottom w:val="0"/>
      <w:divBdr>
        <w:top w:val="none" w:sz="0" w:space="0" w:color="auto"/>
        <w:left w:val="none" w:sz="0" w:space="0" w:color="auto"/>
        <w:bottom w:val="none" w:sz="0" w:space="0" w:color="auto"/>
        <w:right w:val="none" w:sz="0" w:space="0" w:color="auto"/>
      </w:divBdr>
    </w:div>
    <w:div w:id="2029060177">
      <w:bodyDiv w:val="1"/>
      <w:marLeft w:val="0"/>
      <w:marRight w:val="0"/>
      <w:marTop w:val="0"/>
      <w:marBottom w:val="0"/>
      <w:divBdr>
        <w:top w:val="none" w:sz="0" w:space="0" w:color="auto"/>
        <w:left w:val="none" w:sz="0" w:space="0" w:color="auto"/>
        <w:bottom w:val="none" w:sz="0" w:space="0" w:color="auto"/>
        <w:right w:val="none" w:sz="0" w:space="0" w:color="auto"/>
      </w:divBdr>
    </w:div>
    <w:div w:id="21057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llarms.ru/glosary?id=73"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651D3-A513-4DCE-A667-7EF3E982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2021-08-10T11:28:00Z</cp:lastPrinted>
  <dcterms:created xsi:type="dcterms:W3CDTF">2021-12-03T11:44:00Z</dcterms:created>
  <dcterms:modified xsi:type="dcterms:W3CDTF">2022-01-24T09:39:00Z</dcterms:modified>
</cp:coreProperties>
</file>