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C7" w:rsidRPr="00580E27" w:rsidRDefault="002639C7" w:rsidP="005E089B">
      <w:pPr>
        <w:rPr>
          <w:b/>
          <w:sz w:val="40"/>
          <w:szCs w:val="40"/>
        </w:rPr>
      </w:pPr>
      <w:r w:rsidRPr="00580E27">
        <w:rPr>
          <w:b/>
          <w:sz w:val="40"/>
          <w:szCs w:val="40"/>
        </w:rPr>
        <w:t>Документы, регламентирующие проведение итогового сочинения (изложения)</w:t>
      </w:r>
      <w:r w:rsidR="005E089B" w:rsidRPr="00580E27">
        <w:rPr>
          <w:b/>
          <w:sz w:val="40"/>
          <w:szCs w:val="40"/>
        </w:rPr>
        <w:t xml:space="preserve">   </w:t>
      </w:r>
    </w:p>
    <w:p w:rsidR="005E089B" w:rsidRPr="002639C7" w:rsidRDefault="005E089B" w:rsidP="005E089B">
      <w:pPr>
        <w:rPr>
          <w:sz w:val="36"/>
          <w:szCs w:val="36"/>
        </w:rPr>
      </w:pPr>
      <w:r w:rsidRPr="002639C7">
        <w:rPr>
          <w:sz w:val="36"/>
          <w:szCs w:val="36"/>
        </w:rPr>
        <w:t xml:space="preserve">- Федеральный закон от 29.12.2012 N 273-ФЗ "Об образовании в Российской Федерации"; </w:t>
      </w:r>
    </w:p>
    <w:p w:rsidR="005E089B" w:rsidRPr="002639C7" w:rsidRDefault="005E089B" w:rsidP="005E089B">
      <w:pPr>
        <w:rPr>
          <w:sz w:val="36"/>
          <w:szCs w:val="36"/>
        </w:rPr>
      </w:pPr>
      <w:r w:rsidRPr="002639C7">
        <w:rPr>
          <w:sz w:val="36"/>
          <w:szCs w:val="36"/>
        </w:rPr>
        <w:t xml:space="preserve"> -</w:t>
      </w:r>
      <w:r w:rsidRPr="002639C7">
        <w:rPr>
          <w:rStyle w:val="1"/>
          <w:sz w:val="36"/>
          <w:szCs w:val="36"/>
        </w:rPr>
        <w:t xml:space="preserve">  П</w:t>
      </w:r>
      <w:r w:rsidRPr="002639C7">
        <w:rPr>
          <w:sz w:val="36"/>
          <w:szCs w:val="36"/>
        </w:rPr>
        <w:t>риказ  Министерства просвещения Российской Федерации и  Федеральной службы по надзору в сфере образования и науки  от 07.11.2018г. №190/1512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5E089B" w:rsidRPr="002639C7" w:rsidRDefault="005E089B" w:rsidP="005E089B">
      <w:pPr>
        <w:rPr>
          <w:sz w:val="36"/>
          <w:szCs w:val="36"/>
        </w:rPr>
      </w:pPr>
      <w:r w:rsidRPr="002639C7">
        <w:rPr>
          <w:sz w:val="36"/>
          <w:szCs w:val="36"/>
        </w:rPr>
        <w:t>- Письмо Рособрнадзора от 28.10.2022 №04-411</w:t>
      </w:r>
      <w:r w:rsidR="002639C7">
        <w:rPr>
          <w:sz w:val="36"/>
          <w:szCs w:val="36"/>
        </w:rPr>
        <w:t>;</w:t>
      </w:r>
    </w:p>
    <w:p w:rsidR="005E089B" w:rsidRPr="002639C7" w:rsidRDefault="002639C7" w:rsidP="005E089B">
      <w:pPr>
        <w:autoSpaceDE w:val="0"/>
        <w:autoSpaceDN w:val="0"/>
        <w:adjustRightInd w:val="0"/>
        <w:ind w:hanging="851"/>
        <w:jc w:val="both"/>
        <w:rPr>
          <w:rFonts w:eastAsia="Calibri"/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5E089B" w:rsidRPr="002639C7">
        <w:rPr>
          <w:sz w:val="36"/>
          <w:szCs w:val="36"/>
        </w:rPr>
        <w:t xml:space="preserve"> -</w:t>
      </w:r>
      <w:r w:rsidR="005E089B" w:rsidRPr="002639C7">
        <w:rPr>
          <w:rFonts w:eastAsia="Calibri"/>
          <w:sz w:val="36"/>
          <w:szCs w:val="36"/>
        </w:rPr>
        <w:t xml:space="preserve"> Приказ комитета образования, науки и молодёжной политики Волгоградской области от 28 октября 2019 г. № 135 «Об утверждении Порядка организации и проведения итогового сочинения (изложения) в Волгоградской области»;</w:t>
      </w:r>
    </w:p>
    <w:p w:rsidR="005E089B" w:rsidRPr="002639C7" w:rsidRDefault="005E089B" w:rsidP="005E089B">
      <w:pPr>
        <w:autoSpaceDE w:val="0"/>
        <w:autoSpaceDN w:val="0"/>
        <w:adjustRightInd w:val="0"/>
        <w:ind w:hanging="851"/>
        <w:jc w:val="both"/>
        <w:rPr>
          <w:sz w:val="36"/>
          <w:szCs w:val="36"/>
        </w:rPr>
      </w:pPr>
      <w:r w:rsidRPr="002639C7">
        <w:rPr>
          <w:sz w:val="36"/>
          <w:szCs w:val="36"/>
        </w:rPr>
        <w:t xml:space="preserve">               - Приказ комитета образования, науки и молодёжной политики Волгоградской области от 11.10.2022г. № 756 «Об организации и проведении итогового сочинения (изложения) в Волгоградской области в 2022-2023учебном году»; </w:t>
      </w:r>
    </w:p>
    <w:p w:rsidR="005E089B" w:rsidRPr="002639C7" w:rsidRDefault="005E089B" w:rsidP="005E089B">
      <w:pPr>
        <w:autoSpaceDE w:val="0"/>
        <w:autoSpaceDN w:val="0"/>
        <w:adjustRightInd w:val="0"/>
        <w:ind w:hanging="851"/>
        <w:jc w:val="both"/>
        <w:rPr>
          <w:sz w:val="36"/>
          <w:szCs w:val="36"/>
        </w:rPr>
      </w:pPr>
      <w:r w:rsidRPr="002639C7">
        <w:rPr>
          <w:sz w:val="36"/>
          <w:szCs w:val="36"/>
        </w:rPr>
        <w:t xml:space="preserve">        - Приказ отдела по образованию администрации Городищенского муниципального района от 14.10.2022г. № 270«Об организации и проведении итогового сочинения (изложения) в Городищенском муниципальном районе в 2022-2023учебном году»;</w:t>
      </w:r>
    </w:p>
    <w:p w:rsidR="005E089B" w:rsidRPr="002639C7" w:rsidRDefault="005E089B" w:rsidP="005E089B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 w:val="36"/>
          <w:szCs w:val="36"/>
        </w:rPr>
      </w:pPr>
    </w:p>
    <w:p w:rsidR="005E089B" w:rsidRPr="002639C7" w:rsidRDefault="005E089B" w:rsidP="005E089B">
      <w:pPr>
        <w:pStyle w:val="a3"/>
        <w:jc w:val="both"/>
        <w:rPr>
          <w:rStyle w:val="1"/>
          <w:rFonts w:ascii="Times New Roman" w:hAnsi="Times New Roman" w:cs="Times New Roman"/>
          <w:color w:val="auto"/>
          <w:sz w:val="36"/>
          <w:szCs w:val="36"/>
        </w:rPr>
      </w:pPr>
      <w:r w:rsidRPr="002639C7">
        <w:rPr>
          <w:rStyle w:val="1"/>
          <w:rFonts w:ascii="Times New Roman" w:hAnsi="Times New Roman" w:cs="Times New Roman"/>
          <w:color w:val="auto"/>
          <w:sz w:val="36"/>
          <w:szCs w:val="36"/>
        </w:rPr>
        <w:t>-Приказ МБОУ «ГСШ №1»от 20.10.2022г. № 443 - А «О проведении в  МБОУ «Городищенская средняя школа №1»</w:t>
      </w:r>
      <w:r w:rsidRPr="002639C7">
        <w:rPr>
          <w:rFonts w:ascii="Times New Roman" w:hAnsi="Times New Roman" w:cs="Times New Roman"/>
          <w:sz w:val="36"/>
          <w:szCs w:val="36"/>
        </w:rPr>
        <w:t xml:space="preserve"> </w:t>
      </w:r>
      <w:r w:rsidRPr="002639C7">
        <w:rPr>
          <w:rStyle w:val="1"/>
          <w:rFonts w:ascii="Times New Roman" w:hAnsi="Times New Roman" w:cs="Times New Roman"/>
          <w:color w:val="auto"/>
          <w:sz w:val="36"/>
          <w:szCs w:val="36"/>
        </w:rPr>
        <w:t>в 2022/2023 учебном году итогового сочинения (изложения)»;</w:t>
      </w:r>
    </w:p>
    <w:p w:rsidR="005E089B" w:rsidRPr="002639C7" w:rsidRDefault="005E089B" w:rsidP="005E089B">
      <w:pPr>
        <w:spacing w:line="360" w:lineRule="auto"/>
        <w:rPr>
          <w:sz w:val="36"/>
          <w:szCs w:val="36"/>
        </w:rPr>
      </w:pPr>
      <w:r w:rsidRPr="002639C7">
        <w:rPr>
          <w:sz w:val="36"/>
          <w:szCs w:val="36"/>
        </w:rPr>
        <w:lastRenderedPageBreak/>
        <w:t>-</w:t>
      </w:r>
      <w:r w:rsidR="002639C7">
        <w:rPr>
          <w:sz w:val="36"/>
          <w:szCs w:val="36"/>
        </w:rPr>
        <w:t xml:space="preserve"> </w:t>
      </w:r>
      <w:r w:rsidR="002639C7" w:rsidRPr="002639C7">
        <w:rPr>
          <w:b/>
          <w:sz w:val="36"/>
          <w:szCs w:val="36"/>
        </w:rPr>
        <w:t xml:space="preserve">Сайт </w:t>
      </w:r>
      <w:r w:rsidRPr="002639C7">
        <w:rPr>
          <w:b/>
          <w:sz w:val="36"/>
          <w:szCs w:val="36"/>
        </w:rPr>
        <w:t xml:space="preserve">ФИПИ </w:t>
      </w:r>
      <w:r w:rsidRPr="002639C7">
        <w:rPr>
          <w:sz w:val="36"/>
          <w:szCs w:val="36"/>
        </w:rPr>
        <w:t>– структура закрытого банка тем итогового сочинения; комментарии    к разделам закрытого банка тем сочинения; образец  комплекта тем 2022/23 учебного года.</w:t>
      </w:r>
    </w:p>
    <w:p w:rsidR="003828EE" w:rsidRPr="002639C7" w:rsidRDefault="003828EE">
      <w:pPr>
        <w:rPr>
          <w:sz w:val="36"/>
          <w:szCs w:val="36"/>
        </w:rPr>
      </w:pPr>
    </w:p>
    <w:sectPr w:rsidR="003828EE" w:rsidRPr="002639C7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730"/>
    <w:multiLevelType w:val="hybridMultilevel"/>
    <w:tmpl w:val="EEBEA0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B2C66"/>
    <w:multiLevelType w:val="hybridMultilevel"/>
    <w:tmpl w:val="80C23A74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89B"/>
    <w:rsid w:val="000E427E"/>
    <w:rsid w:val="00105F2B"/>
    <w:rsid w:val="00232D4D"/>
    <w:rsid w:val="002639C7"/>
    <w:rsid w:val="002F6179"/>
    <w:rsid w:val="003828EE"/>
    <w:rsid w:val="00580E27"/>
    <w:rsid w:val="005E089B"/>
    <w:rsid w:val="00686422"/>
    <w:rsid w:val="00AF6E97"/>
    <w:rsid w:val="00B40690"/>
    <w:rsid w:val="00ED1EED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9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089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5E089B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1">
    <w:name w:val="Основной текст1"/>
    <w:basedOn w:val="a0"/>
    <w:rsid w:val="005E089B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72F3-2588-465E-BD12-7C384C54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6</cp:revision>
  <dcterms:created xsi:type="dcterms:W3CDTF">2022-11-14T14:39:00Z</dcterms:created>
  <dcterms:modified xsi:type="dcterms:W3CDTF">2022-11-28T16:29:00Z</dcterms:modified>
</cp:coreProperties>
</file>