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BE" w:rsidRDefault="00E25CB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Заголовок  раздела сайта:</w:t>
      </w:r>
    </w:p>
    <w:p w:rsidR="009C05D1" w:rsidRDefault="009C05D1">
      <w:pPr>
        <w:rPr>
          <w:rFonts w:ascii="Times New Roman" w:hAnsi="Times New Roman" w:cs="Times New Roman"/>
          <w:b/>
          <w:sz w:val="96"/>
          <w:szCs w:val="96"/>
        </w:rPr>
      </w:pPr>
      <w:r w:rsidRPr="009C05D1">
        <w:rPr>
          <w:rFonts w:ascii="Times New Roman" w:hAnsi="Times New Roman" w:cs="Times New Roman"/>
          <w:b/>
          <w:sz w:val="96"/>
          <w:szCs w:val="96"/>
        </w:rPr>
        <w:t>ГИА- 2022-2023</w:t>
      </w:r>
      <w:r>
        <w:rPr>
          <w:rFonts w:ascii="Times New Roman" w:hAnsi="Times New Roman" w:cs="Times New Roman"/>
          <w:b/>
          <w:sz w:val="96"/>
          <w:szCs w:val="96"/>
        </w:rPr>
        <w:t>уч.г.</w:t>
      </w:r>
      <w:r w:rsidRPr="009C05D1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9C05D1" w:rsidRDefault="00E25CBE" w:rsidP="009C05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BE">
        <w:rPr>
          <w:rFonts w:ascii="Times New Roman" w:hAnsi="Times New Roman" w:cs="Times New Roman"/>
          <w:b/>
          <w:sz w:val="28"/>
          <w:szCs w:val="28"/>
        </w:rPr>
        <w:t>Список документов, регламентирующих проведение ГИА в 2023 году:</w:t>
      </w:r>
    </w:p>
    <w:p w:rsidR="00E25CBE" w:rsidRPr="00E25CBE" w:rsidRDefault="00E25CBE" w:rsidP="00E25CBE">
      <w:pPr>
        <w:tabs>
          <w:tab w:val="left" w:pos="165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25CBE">
        <w:rPr>
          <w:rFonts w:ascii="Times New Roman" w:hAnsi="Times New Roman" w:cs="Times New Roman"/>
          <w:b/>
          <w:i/>
          <w:sz w:val="28"/>
          <w:szCs w:val="28"/>
        </w:rPr>
        <w:t>Федеральный уровень</w:t>
      </w:r>
    </w:p>
    <w:p w:rsidR="00E25CBE" w:rsidRDefault="00E25CBE" w:rsidP="00E25C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5CBE">
        <w:rPr>
          <w:rFonts w:ascii="Times New Roman" w:hAnsi="Times New Roman" w:cs="Times New Roman"/>
          <w:sz w:val="26"/>
          <w:szCs w:val="26"/>
        </w:rPr>
        <w:t xml:space="preserve">Приказ Министерства просвещения Российской Федерации </w:t>
      </w:r>
      <w:r w:rsidRPr="00E25CBE">
        <w:rPr>
          <w:rFonts w:ascii="Times New Roman" w:hAnsi="Times New Roman" w:cs="Times New Roman"/>
          <w:sz w:val="26"/>
          <w:szCs w:val="26"/>
        </w:rPr>
        <w:br/>
        <w:t>и Федеральной службы по надзору в сфере образования и науки от 07 ноября 2018 г. № 190/1512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E25CBE" w:rsidRDefault="00E25CBE" w:rsidP="009C05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5CBE">
        <w:rPr>
          <w:rFonts w:ascii="Times New Roman" w:hAnsi="Times New Roman" w:cs="Times New Roman"/>
          <w:sz w:val="26"/>
          <w:szCs w:val="26"/>
        </w:rPr>
        <w:t xml:space="preserve">Приказ Министерства просвещения Российской Федерации </w:t>
      </w:r>
      <w:r w:rsidRPr="00E25CBE">
        <w:rPr>
          <w:rFonts w:ascii="Times New Roman" w:hAnsi="Times New Roman" w:cs="Times New Roman"/>
          <w:sz w:val="26"/>
          <w:szCs w:val="26"/>
        </w:rPr>
        <w:br/>
        <w:t>и Федеральной службы по надзору в сфере образования и науки от 07 ноября 2018 г. № 189/1513 "Об утверждении Порядка проведения государственной итоговой аттестации по образовательным программам основного общего  образования"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06F3" w:rsidRPr="00B706F3" w:rsidRDefault="00B706F3" w:rsidP="00B706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6F3">
        <w:rPr>
          <w:rFonts w:ascii="Times New Roman" w:hAnsi="Times New Roman" w:cs="Times New Roman"/>
          <w:sz w:val="26"/>
          <w:szCs w:val="26"/>
        </w:rPr>
        <w:t>Письмо Рособрнадзора от 28.10.2022 №04-411:</w:t>
      </w:r>
    </w:p>
    <w:p w:rsidR="00B706F3" w:rsidRPr="00B706F3" w:rsidRDefault="00B706F3" w:rsidP="00B706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t>Методические рекомендации по подготовке к итоговому сочинению (изложению) для </w:t>
      </w:r>
      <w:r w:rsidRPr="00B706F3">
        <w:rPr>
          <w:rFonts w:ascii="Times New Roman" w:hAnsi="Times New Roman" w:cs="Times New Roman"/>
          <w:b/>
          <w:bCs/>
          <w:sz w:val="24"/>
          <w:szCs w:val="24"/>
        </w:rPr>
        <w:t>участников </w:t>
      </w:r>
      <w:r w:rsidRPr="00B706F3">
        <w:rPr>
          <w:rFonts w:ascii="Times New Roman" w:hAnsi="Times New Roman" w:cs="Times New Roman"/>
          <w:sz w:val="24"/>
          <w:szCs w:val="24"/>
        </w:rPr>
        <w:t>итогового сочинения (изложения);</w:t>
      </w:r>
    </w:p>
    <w:p w:rsidR="00B706F3" w:rsidRPr="00B706F3" w:rsidRDefault="00B706F3" w:rsidP="00B706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t>Методические рекомендации для </w:t>
      </w:r>
      <w:r w:rsidRPr="00B706F3">
        <w:rPr>
          <w:rFonts w:ascii="Times New Roman" w:hAnsi="Times New Roman" w:cs="Times New Roman"/>
          <w:b/>
          <w:bCs/>
          <w:sz w:val="24"/>
          <w:szCs w:val="24"/>
        </w:rPr>
        <w:t>экспертов</w:t>
      </w:r>
      <w:r w:rsidRPr="00B706F3">
        <w:rPr>
          <w:rFonts w:ascii="Times New Roman" w:hAnsi="Times New Roman" w:cs="Times New Roman"/>
          <w:sz w:val="24"/>
          <w:szCs w:val="24"/>
        </w:rPr>
        <w:t>, участвующих в проверке итогового сочинения (изложения);</w:t>
      </w:r>
    </w:p>
    <w:p w:rsidR="00B706F3" w:rsidRPr="00B706F3" w:rsidRDefault="00B706F3" w:rsidP="00B706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6F3">
        <w:rPr>
          <w:rFonts w:ascii="Times New Roman" w:hAnsi="Times New Roman" w:cs="Times New Roman"/>
          <w:sz w:val="24"/>
          <w:szCs w:val="24"/>
        </w:rPr>
        <w:t>Инструкции: для технического специалиста при проведении итогового сочинения (изложения);  для членов комиссии по проведению итогового сочинения (изложения);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(изложения);  для технического специалиста по получению комплектов тем итогового сочинения;  для участника итогового сочинения к комплекту тем итогового сочинения (изложения);</w:t>
      </w:r>
      <w:proofErr w:type="gramEnd"/>
      <w:r w:rsidRPr="00B706F3">
        <w:rPr>
          <w:rFonts w:ascii="Times New Roman" w:hAnsi="Times New Roman" w:cs="Times New Roman"/>
          <w:sz w:val="24"/>
          <w:szCs w:val="24"/>
        </w:rPr>
        <w:t xml:space="preserve"> для участника итогового изложения к тексту для итогового изложения;</w:t>
      </w:r>
    </w:p>
    <w:p w:rsidR="00B706F3" w:rsidRPr="00B706F3" w:rsidRDefault="00B706F3" w:rsidP="00B706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t xml:space="preserve">Порядок заполнения бланков </w:t>
      </w:r>
      <w:proofErr w:type="gramStart"/>
      <w:r w:rsidRPr="00B706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06F3">
        <w:rPr>
          <w:rFonts w:ascii="Times New Roman" w:hAnsi="Times New Roman" w:cs="Times New Roman"/>
          <w:sz w:val="24"/>
          <w:szCs w:val="24"/>
        </w:rPr>
        <w:t>код работы: сочинение – 20; изложение – 21); о полях «Удалён», «Не закончил работу»;</w:t>
      </w:r>
    </w:p>
    <w:p w:rsidR="00B706F3" w:rsidRPr="00B706F3" w:rsidRDefault="00B706F3" w:rsidP="00B706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6F3">
        <w:rPr>
          <w:rFonts w:ascii="Times New Roman" w:hAnsi="Times New Roman" w:cs="Times New Roman"/>
          <w:sz w:val="24"/>
          <w:szCs w:val="24"/>
        </w:rPr>
        <w:t>Памятка  о порядке проведения итогового сочинения (изложения) (для ознакомления обучающихся и их родителей (законных представителей) под подпись.</w:t>
      </w:r>
      <w:proofErr w:type="gramEnd"/>
    </w:p>
    <w:p w:rsidR="00B706F3" w:rsidRPr="00B706F3" w:rsidRDefault="00B706F3" w:rsidP="00B706F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lastRenderedPageBreak/>
        <w:t>О причинах удаления с итогового сочинения (изложения);</w:t>
      </w:r>
    </w:p>
    <w:p w:rsidR="00B706F3" w:rsidRPr="00B706F3" w:rsidRDefault="00B706F3" w:rsidP="00B706F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t>О порядке пересдачи итогового сочинения (изложения), о  категориях лиц, допускающихся к повторному написанию сочинения;</w:t>
      </w:r>
    </w:p>
    <w:p w:rsidR="00B706F3" w:rsidRPr="00B706F3" w:rsidRDefault="00B706F3" w:rsidP="00B706F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06F3">
        <w:rPr>
          <w:rFonts w:ascii="Times New Roman" w:hAnsi="Times New Roman" w:cs="Times New Roman"/>
          <w:sz w:val="24"/>
          <w:szCs w:val="24"/>
        </w:rPr>
        <w:t>Конфликтная комиссия (апелляция).</w:t>
      </w:r>
    </w:p>
    <w:p w:rsidR="00B706F3" w:rsidRPr="00B706F3" w:rsidRDefault="00B706F3" w:rsidP="00B706F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17C53" w:rsidRDefault="00617C53" w:rsidP="009C05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 федерального государственного бюджетного научного учреждения «Федеральный институт педагогических измерений» (ФИПИ)</w:t>
      </w:r>
    </w:p>
    <w:p w:rsidR="00E25CBE" w:rsidRPr="000B2F71" w:rsidRDefault="00B94F46" w:rsidP="00B94F46">
      <w:pPr>
        <w:tabs>
          <w:tab w:val="left" w:pos="675"/>
          <w:tab w:val="left" w:pos="105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94F46">
        <w:rPr>
          <w:rFonts w:ascii="Times New Roman" w:hAnsi="Times New Roman" w:cs="Times New Roman"/>
          <w:i/>
          <w:sz w:val="28"/>
          <w:szCs w:val="28"/>
        </w:rPr>
        <w:t>Ссылка: https://fipi.ru/itogovoe-sochinenie</w:t>
      </w:r>
      <w:r w:rsidR="000B2F71" w:rsidRPr="000B2F71">
        <w:t xml:space="preserve"> </w:t>
      </w:r>
      <w:r w:rsidR="000B2F71">
        <w:t xml:space="preserve"> - </w:t>
      </w:r>
      <w:r w:rsidR="000B2F71" w:rsidRPr="000B2F71">
        <w:rPr>
          <w:rFonts w:ascii="Times New Roman" w:hAnsi="Times New Roman" w:cs="Times New Roman"/>
          <w:sz w:val="28"/>
          <w:szCs w:val="28"/>
        </w:rPr>
        <w:t>структура закрытого банка тем итогового сочинения; комментарии    к разделам закрытого банка тем сочинения; образец  комплекта тем 2022/23 учебного года.</w:t>
      </w:r>
    </w:p>
    <w:p w:rsidR="00E25CBE" w:rsidRPr="000B2F71" w:rsidRDefault="00E25CBE" w:rsidP="00E25C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CBE" w:rsidRPr="00E25CBE" w:rsidRDefault="00E25CBE" w:rsidP="00E25CBE">
      <w:pPr>
        <w:tabs>
          <w:tab w:val="left" w:pos="213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25CBE">
        <w:rPr>
          <w:rFonts w:ascii="Times New Roman" w:hAnsi="Times New Roman" w:cs="Times New Roman"/>
          <w:b/>
          <w:i/>
          <w:sz w:val="28"/>
          <w:szCs w:val="28"/>
        </w:rPr>
        <w:t>Региональный уровень</w:t>
      </w:r>
    </w:p>
    <w:p w:rsidR="00E25CBE" w:rsidRPr="00E25CBE" w:rsidRDefault="00E25CBE" w:rsidP="00E25C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CBE" w:rsidRDefault="00E25CBE" w:rsidP="009C05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5C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25CBE">
        <w:rPr>
          <w:rFonts w:ascii="Times New Roman" w:hAnsi="Times New Roman" w:cs="Times New Roman"/>
          <w:sz w:val="26"/>
          <w:szCs w:val="26"/>
        </w:rPr>
        <w:t>риказ комитета образования, науки  и молодежной политики Волгоградской области от 01 августа 2022 г. № 529 "Об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Волгоградской области в 2023 году"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5CBE" w:rsidRDefault="00E25CBE" w:rsidP="009C05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5C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25CBE">
        <w:rPr>
          <w:rFonts w:ascii="Times New Roman" w:hAnsi="Times New Roman" w:cs="Times New Roman"/>
          <w:sz w:val="26"/>
          <w:szCs w:val="26"/>
        </w:rPr>
        <w:t>риказ комитета образования, науки  и молодежной политики Волгоградской области от  09.09.2022 № 639 "Об организации подготовки к проведению государственной итоговой аттестации по образовательным программам основного общего и среднего общего образования в Волгоградской области в 2023 году"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5CBE" w:rsidRDefault="00E25CBE" w:rsidP="00E25C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CBE" w:rsidRDefault="00E25CBE" w:rsidP="00E25C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CBE" w:rsidRDefault="00E25CBE" w:rsidP="00E25C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25CBE" w:rsidRPr="00E25CBE" w:rsidRDefault="00E25CBE" w:rsidP="00E25CBE">
      <w:pPr>
        <w:tabs>
          <w:tab w:val="left" w:pos="324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25CBE">
        <w:rPr>
          <w:rFonts w:ascii="Times New Roman" w:hAnsi="Times New Roman" w:cs="Times New Roman"/>
          <w:b/>
          <w:i/>
          <w:sz w:val="28"/>
          <w:szCs w:val="28"/>
        </w:rPr>
        <w:t>Муниципальный уровень</w:t>
      </w:r>
    </w:p>
    <w:p w:rsidR="00E25CBE" w:rsidRDefault="00E25CBE" w:rsidP="009C05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5C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Приказ </w:t>
      </w:r>
      <w:r w:rsidRPr="00E25CBE">
        <w:rPr>
          <w:rFonts w:ascii="Times New Roman" w:hAnsi="Times New Roman" w:cs="Times New Roman"/>
          <w:sz w:val="26"/>
          <w:szCs w:val="26"/>
        </w:rPr>
        <w:t>отдела по образованию от 22.08.2022 №226 "Об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Городищенском муниципальном районе в 2023 году"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1801" w:rsidRPr="00021801" w:rsidRDefault="00021801" w:rsidP="000218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801">
        <w:rPr>
          <w:rFonts w:ascii="Times New Roman" w:hAnsi="Times New Roman" w:cs="Times New Roman"/>
          <w:sz w:val="24"/>
          <w:szCs w:val="24"/>
        </w:rPr>
        <w:t xml:space="preserve">Приказ Отдела по образованию администрации Городищенского муниципального района Волгоградской области от 15.09.2022г.    № 245 «Об утверждении перечня  мест регистрации </w:t>
      </w:r>
      <w:r w:rsidRPr="00021801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 написании итогового сочинения, мест подачи заявлений на сдачу  государственной итоговой аттестации по образовательным </w:t>
      </w:r>
      <w:r w:rsidRPr="0002180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программам среднего общего образования  и </w:t>
      </w:r>
      <w:r w:rsidRPr="00021801">
        <w:rPr>
          <w:rFonts w:ascii="Times New Roman" w:hAnsi="Times New Roman" w:cs="Times New Roman"/>
          <w:sz w:val="24"/>
          <w:szCs w:val="24"/>
        </w:rPr>
        <w:t xml:space="preserve">мест регистрации </w:t>
      </w:r>
      <w:r w:rsidRPr="00021801">
        <w:rPr>
          <w:rFonts w:ascii="Times New Roman" w:hAnsi="Times New Roman" w:cs="Times New Roman"/>
          <w:color w:val="000000"/>
          <w:sz w:val="24"/>
          <w:szCs w:val="24"/>
        </w:rPr>
        <w:t xml:space="preserve">на сдачу единого государственного экзамена  в 2023 году </w:t>
      </w:r>
      <w:r w:rsidRPr="00021801">
        <w:rPr>
          <w:rFonts w:ascii="Times New Roman" w:hAnsi="Times New Roman" w:cs="Times New Roman"/>
          <w:sz w:val="24"/>
          <w:szCs w:val="24"/>
        </w:rPr>
        <w:t>на территории  Городищенского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18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25CBE" w:rsidRDefault="00E25CBE" w:rsidP="00E25C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801">
        <w:rPr>
          <w:rFonts w:ascii="Times New Roman" w:hAnsi="Times New Roman" w:cs="Times New Roman"/>
          <w:sz w:val="24"/>
          <w:szCs w:val="24"/>
        </w:rPr>
        <w:t>Приказ Отдела по образованию администрации Городищенского муниципального района Волгоградской области от 15.09.2022г.    № 246 «</w:t>
      </w:r>
      <w:r w:rsidRPr="000218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 организации подготовки к пров</w:t>
      </w:r>
      <w:r w:rsidR="00021801" w:rsidRPr="000218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едению государственной итоговой </w:t>
      </w:r>
      <w:r w:rsidRPr="000218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аттестации </w:t>
      </w:r>
      <w:r w:rsidRPr="0002180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 образовательным программам основного общего и среднего общего образования</w:t>
      </w:r>
      <w:r w:rsidRPr="00021801">
        <w:rPr>
          <w:rFonts w:ascii="Times New Roman" w:hAnsi="Times New Roman" w:cs="Times New Roman"/>
          <w:sz w:val="24"/>
          <w:szCs w:val="24"/>
        </w:rPr>
        <w:t xml:space="preserve"> в Городищенском муниципальном районе в 2023 году»</w:t>
      </w:r>
      <w:r w:rsidR="00021801">
        <w:rPr>
          <w:rFonts w:ascii="Times New Roman" w:hAnsi="Times New Roman" w:cs="Times New Roman"/>
          <w:sz w:val="24"/>
          <w:szCs w:val="24"/>
        </w:rPr>
        <w:t>.</w:t>
      </w:r>
    </w:p>
    <w:p w:rsidR="00021801" w:rsidRPr="00021801" w:rsidRDefault="00021801" w:rsidP="000218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28EE" w:rsidRPr="00021801" w:rsidRDefault="003828EE" w:rsidP="00E25CBE">
      <w:pPr>
        <w:rPr>
          <w:rFonts w:ascii="Times New Roman" w:hAnsi="Times New Roman" w:cs="Times New Roman"/>
          <w:sz w:val="24"/>
          <w:szCs w:val="24"/>
        </w:rPr>
      </w:pPr>
    </w:p>
    <w:sectPr w:rsidR="003828EE" w:rsidRPr="00021801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0DAE"/>
    <w:multiLevelType w:val="hybridMultilevel"/>
    <w:tmpl w:val="0A9E9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96730"/>
    <w:multiLevelType w:val="hybridMultilevel"/>
    <w:tmpl w:val="EEBEA0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7C8B2C66"/>
    <w:multiLevelType w:val="hybridMultilevel"/>
    <w:tmpl w:val="80C23A74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5D1"/>
    <w:rsid w:val="00021801"/>
    <w:rsid w:val="000B2F71"/>
    <w:rsid w:val="00105F2B"/>
    <w:rsid w:val="00232D4D"/>
    <w:rsid w:val="002F6179"/>
    <w:rsid w:val="003828EE"/>
    <w:rsid w:val="004D62E3"/>
    <w:rsid w:val="00617C53"/>
    <w:rsid w:val="00662E21"/>
    <w:rsid w:val="00686422"/>
    <w:rsid w:val="009C05D1"/>
    <w:rsid w:val="00AF6E97"/>
    <w:rsid w:val="00B706F3"/>
    <w:rsid w:val="00B94F46"/>
    <w:rsid w:val="00E25CBE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5D1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E25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7</cp:revision>
  <dcterms:created xsi:type="dcterms:W3CDTF">2022-11-28T16:01:00Z</dcterms:created>
  <dcterms:modified xsi:type="dcterms:W3CDTF">2022-11-28T17:18:00Z</dcterms:modified>
</cp:coreProperties>
</file>