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65" w:rsidRDefault="00EC4565" w:rsidP="00EC45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565">
        <w:rPr>
          <w:rFonts w:ascii="Times New Roman" w:hAnsi="Times New Roman" w:cs="Times New Roman"/>
          <w:b/>
          <w:sz w:val="40"/>
          <w:szCs w:val="40"/>
        </w:rPr>
        <w:t>Состав общественных наблюдателей на школьном этапе олимпиады</w:t>
      </w:r>
    </w:p>
    <w:p w:rsidR="00EC4565" w:rsidRPr="00EC4565" w:rsidRDefault="00EC4565" w:rsidP="00EC4565">
      <w:pPr>
        <w:rPr>
          <w:rFonts w:ascii="Times New Roman" w:hAnsi="Times New Roman" w:cs="Times New Roman"/>
          <w:sz w:val="40"/>
          <w:szCs w:val="40"/>
        </w:rPr>
      </w:pPr>
    </w:p>
    <w:p w:rsidR="00EC4565" w:rsidRDefault="00EC4565" w:rsidP="00EC4565">
      <w:pPr>
        <w:rPr>
          <w:rFonts w:ascii="Times New Roman" w:hAnsi="Times New Roman" w:cs="Times New Roman"/>
          <w:sz w:val="40"/>
          <w:szCs w:val="40"/>
        </w:rPr>
      </w:pPr>
    </w:p>
    <w:p w:rsidR="00FC2A13" w:rsidRDefault="00EC4565" w:rsidP="00EC456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1.Морскова Татьяна Юрьевна, педагог-библиотекарь</w:t>
      </w:r>
    </w:p>
    <w:p w:rsidR="00EC4565" w:rsidRDefault="00EC4565" w:rsidP="00EC456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2.Сутулова Елена Ивановна,</w:t>
      </w:r>
      <w:r w:rsidRPr="00EC456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педагог-библиотекарь</w:t>
      </w:r>
    </w:p>
    <w:p w:rsidR="00EC4565" w:rsidRPr="00EC4565" w:rsidRDefault="00EC4565" w:rsidP="00EC456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Федякина Нина Станиславовна, социальный педагог</w:t>
      </w:r>
    </w:p>
    <w:sectPr w:rsidR="00EC4565" w:rsidRPr="00EC4565" w:rsidSect="00FC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4565"/>
    <w:rsid w:val="00EC4565"/>
    <w:rsid w:val="00F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3</cp:revision>
  <cp:lastPrinted>2025-09-04T11:08:00Z</cp:lastPrinted>
  <dcterms:created xsi:type="dcterms:W3CDTF">2025-09-04T11:04:00Z</dcterms:created>
  <dcterms:modified xsi:type="dcterms:W3CDTF">2025-09-04T11:08:00Z</dcterms:modified>
</cp:coreProperties>
</file>